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6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055"/>
        <w:gridCol w:w="1710"/>
        <w:gridCol w:w="1800"/>
        <w:gridCol w:w="1800"/>
      </w:tblGrid>
      <w:tr w:rsidR="00D11AD0" w:rsidRPr="00D11AD0" w14:paraId="5930FC15" w14:textId="77777777" w:rsidTr="6B82D93A">
        <w:trPr>
          <w:trHeight w:val="42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hideMark/>
          </w:tcPr>
          <w:p w14:paraId="11BA1042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Sveučilište u Rijeci</w:t>
            </w:r>
          </w:p>
        </w:tc>
        <w:tc>
          <w:tcPr>
            <w:tcW w:w="5310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672A6659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0"/>
                <w:szCs w:val="20"/>
                <w:lang w:eastAsia="hr-HR"/>
              </w:rPr>
              <w:drawing>
                <wp:inline distT="0" distB="0" distL="0" distR="0" wp14:anchorId="7CDB1688" wp14:editId="07777777">
                  <wp:extent cx="1531268" cy="61271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DRI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966" cy="64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1AD0" w:rsidRPr="00D11AD0" w14:paraId="0C4379A2" w14:textId="77777777" w:rsidTr="6B82D93A">
        <w:trPr>
          <w:trHeight w:val="420"/>
        </w:trPr>
        <w:tc>
          <w:tcPr>
            <w:tcW w:w="50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hideMark/>
          </w:tcPr>
          <w:p w14:paraId="20392F14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Građevinski fakultet</w:t>
            </w:r>
          </w:p>
        </w:tc>
        <w:tc>
          <w:tcPr>
            <w:tcW w:w="5310" w:type="dxa"/>
            <w:gridSpan w:val="3"/>
            <w:vMerge/>
            <w:vAlign w:val="center"/>
            <w:hideMark/>
          </w:tcPr>
          <w:p w14:paraId="0A37501D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D11AD0" w:rsidRPr="00D11AD0" w14:paraId="7313B59C" w14:textId="77777777" w:rsidTr="6B82D93A">
        <w:trPr>
          <w:trHeight w:val="420"/>
        </w:trPr>
        <w:tc>
          <w:tcPr>
            <w:tcW w:w="50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hideMark/>
          </w:tcPr>
          <w:p w14:paraId="77E8C569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Studij</w:t>
            </w:r>
          </w:p>
        </w:tc>
        <w:tc>
          <w:tcPr>
            <w:tcW w:w="53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5DAB6C7B" w14:textId="03D270A8" w:rsidR="00D11AD0" w:rsidRPr="00D11AD0" w:rsidRDefault="0047119E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SPECIJALISTIČKI DIPLOMSKI STRUČNI STUDIJ</w:t>
            </w:r>
          </w:p>
        </w:tc>
      </w:tr>
      <w:tr w:rsidR="00D11AD0" w:rsidRPr="00D11AD0" w14:paraId="4CC37CD6" w14:textId="77777777" w:rsidTr="6B82D93A">
        <w:trPr>
          <w:trHeight w:val="420"/>
        </w:trPr>
        <w:tc>
          <w:tcPr>
            <w:tcW w:w="50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hideMark/>
          </w:tcPr>
          <w:p w14:paraId="57963007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Semestar</w:t>
            </w:r>
          </w:p>
        </w:tc>
        <w:tc>
          <w:tcPr>
            <w:tcW w:w="53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2EB378F" w14:textId="7488E060" w:rsidR="00D11AD0" w:rsidRPr="00D11AD0" w:rsidRDefault="0047119E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cstheme="minorHAnsi"/>
                <w:b/>
                <w:szCs w:val="24"/>
              </w:rPr>
              <w:t>zimski</w:t>
            </w:r>
            <w:r w:rsidR="00021F4F" w:rsidRPr="004E2FFD">
              <w:rPr>
                <w:rFonts w:cstheme="minorHAnsi"/>
                <w:b/>
                <w:szCs w:val="24"/>
              </w:rPr>
              <w:t xml:space="preserve"> semestar</w:t>
            </w:r>
            <w:r w:rsidR="00021F4F">
              <w:rPr>
                <w:rFonts w:cstheme="minorHAnsi"/>
                <w:b/>
                <w:szCs w:val="24"/>
              </w:rPr>
              <w:t xml:space="preserve">, </w:t>
            </w:r>
            <w:r>
              <w:rPr>
                <w:rFonts w:cstheme="minorHAnsi"/>
                <w:b/>
                <w:szCs w:val="24"/>
              </w:rPr>
              <w:t>a</w:t>
            </w:r>
            <w:r w:rsidR="00021F4F" w:rsidRPr="004E2FFD">
              <w:rPr>
                <w:rFonts w:cstheme="minorHAnsi"/>
                <w:b/>
                <w:szCs w:val="24"/>
              </w:rPr>
              <w:t>kad. godina 20</w:t>
            </w:r>
            <w:r w:rsidR="00021F4F">
              <w:rPr>
                <w:rFonts w:cstheme="minorHAnsi"/>
                <w:b/>
                <w:szCs w:val="24"/>
              </w:rPr>
              <w:t>2</w:t>
            </w:r>
            <w:r w:rsidR="000E7A46">
              <w:rPr>
                <w:rFonts w:cstheme="minorHAnsi"/>
                <w:b/>
                <w:szCs w:val="24"/>
              </w:rPr>
              <w:t>3</w:t>
            </w:r>
            <w:r w:rsidR="00021F4F">
              <w:rPr>
                <w:rFonts w:cstheme="minorHAnsi"/>
                <w:b/>
                <w:szCs w:val="24"/>
              </w:rPr>
              <w:t>./202</w:t>
            </w:r>
            <w:r w:rsidR="000E7A46">
              <w:rPr>
                <w:rFonts w:cstheme="minorHAnsi"/>
                <w:b/>
                <w:szCs w:val="24"/>
              </w:rPr>
              <w:t>4</w:t>
            </w:r>
            <w:r>
              <w:rPr>
                <w:rFonts w:cstheme="minorHAnsi"/>
                <w:b/>
                <w:szCs w:val="24"/>
              </w:rPr>
              <w:t>.</w:t>
            </w:r>
          </w:p>
        </w:tc>
      </w:tr>
      <w:tr w:rsidR="00D11AD0" w:rsidRPr="00D11AD0" w14:paraId="750D0427" w14:textId="77777777" w:rsidTr="6B82D93A">
        <w:trPr>
          <w:trHeight w:val="420"/>
        </w:trPr>
        <w:tc>
          <w:tcPr>
            <w:tcW w:w="50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hideMark/>
          </w:tcPr>
          <w:p w14:paraId="00D77313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IZVEDBENI NASTAVNI PLAN ZA PREDMET</w:t>
            </w:r>
          </w:p>
        </w:tc>
        <w:tc>
          <w:tcPr>
            <w:tcW w:w="53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A05A809" w14:textId="6EF804C0" w:rsidR="00D11AD0" w:rsidRPr="00D11AD0" w:rsidRDefault="0047119E" w:rsidP="0047119E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JAVNE ZGRADE I PROSTORI</w:t>
            </w:r>
          </w:p>
        </w:tc>
      </w:tr>
      <w:tr w:rsidR="00D11AD0" w:rsidRPr="00D11AD0" w14:paraId="166A14F8" w14:textId="77777777" w:rsidTr="6B82D93A">
        <w:trPr>
          <w:trHeight w:val="420"/>
        </w:trPr>
        <w:tc>
          <w:tcPr>
            <w:tcW w:w="50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hideMark/>
          </w:tcPr>
          <w:p w14:paraId="1D3EE8D2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Broj ECTS-a</w:t>
            </w:r>
          </w:p>
        </w:tc>
        <w:tc>
          <w:tcPr>
            <w:tcW w:w="53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5A39BBE3" w14:textId="337CBECF" w:rsidR="00D11AD0" w:rsidRPr="00D11AD0" w:rsidRDefault="0047119E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D11AD0" w:rsidRPr="00D11AD0" w14:paraId="559BD00F" w14:textId="77777777" w:rsidTr="6B82D93A">
        <w:trPr>
          <w:trHeight w:val="420"/>
        </w:trPr>
        <w:tc>
          <w:tcPr>
            <w:tcW w:w="5055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A6A501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Broj sati aktivne nastave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E7D876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96C343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6DDAA3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S</w:t>
            </w:r>
          </w:p>
        </w:tc>
      </w:tr>
      <w:tr w:rsidR="00D11AD0" w:rsidRPr="00D11AD0" w14:paraId="41C8F396" w14:textId="77777777" w:rsidTr="6B82D93A">
        <w:trPr>
          <w:trHeight w:val="420"/>
        </w:trPr>
        <w:tc>
          <w:tcPr>
            <w:tcW w:w="5055" w:type="dxa"/>
            <w:vMerge/>
            <w:vAlign w:val="center"/>
            <w:hideMark/>
          </w:tcPr>
          <w:p w14:paraId="72A3D3EC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hideMark/>
          </w:tcPr>
          <w:p w14:paraId="0D0B940D" w14:textId="20BF262E" w:rsidR="00D11AD0" w:rsidRPr="00D11AD0" w:rsidRDefault="0047119E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hideMark/>
          </w:tcPr>
          <w:p w14:paraId="0E27B00A" w14:textId="6ED2E3F5" w:rsidR="00D11AD0" w:rsidRPr="00021F4F" w:rsidRDefault="0047119E" w:rsidP="00021F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0061E4C" w14:textId="4ACA426E" w:rsidR="00D11AD0" w:rsidRPr="00021F4F" w:rsidRDefault="0047119E" w:rsidP="00021F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15</w:t>
            </w:r>
          </w:p>
        </w:tc>
      </w:tr>
      <w:tr w:rsidR="00D11AD0" w:rsidRPr="00D11AD0" w14:paraId="667E9F20" w14:textId="77777777" w:rsidTr="6B82D93A">
        <w:trPr>
          <w:trHeight w:val="420"/>
        </w:trPr>
        <w:tc>
          <w:tcPr>
            <w:tcW w:w="50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hideMark/>
          </w:tcPr>
          <w:p w14:paraId="280E4193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Nositelj kolegija</w:t>
            </w:r>
          </w:p>
        </w:tc>
        <w:tc>
          <w:tcPr>
            <w:tcW w:w="53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44EAFD9C" w14:textId="5F22C885" w:rsidR="00D11AD0" w:rsidRPr="000E7A46" w:rsidRDefault="00021F4F" w:rsidP="00D11AD0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0E7A46">
              <w:rPr>
                <w:rFonts w:cs="Tahoma"/>
                <w:bCs/>
              </w:rPr>
              <w:t>viši predavač Bojan Bilić, dipl.ing.arh. (bojan.bilic@uniri.hr)</w:t>
            </w:r>
          </w:p>
        </w:tc>
      </w:tr>
      <w:tr w:rsidR="00D11AD0" w:rsidRPr="00D11AD0" w14:paraId="69ECFA27" w14:textId="77777777" w:rsidTr="6B82D93A">
        <w:trPr>
          <w:trHeight w:val="420"/>
        </w:trPr>
        <w:tc>
          <w:tcPr>
            <w:tcW w:w="50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hideMark/>
          </w:tcPr>
          <w:p w14:paraId="49881B1A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Suradnici na kolegiju</w:t>
            </w:r>
          </w:p>
        </w:tc>
        <w:tc>
          <w:tcPr>
            <w:tcW w:w="53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4B94D5A5" w14:textId="7F94F6BF" w:rsidR="00D11AD0" w:rsidRPr="000E7A46" w:rsidRDefault="000E7A46" w:rsidP="00D11A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0E7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Dr.sc. Denis Ambruš, dipl. ing.arh., postdoktorant</w:t>
            </w:r>
          </w:p>
        </w:tc>
      </w:tr>
      <w:tr w:rsidR="00D11AD0" w:rsidRPr="00D11AD0" w14:paraId="05D42433" w14:textId="77777777" w:rsidTr="6B82D93A">
        <w:trPr>
          <w:trHeight w:val="420"/>
        </w:trPr>
        <w:tc>
          <w:tcPr>
            <w:tcW w:w="50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hideMark/>
          </w:tcPr>
          <w:p w14:paraId="60221A3C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Mrežna stranica kolegija</w:t>
            </w:r>
          </w:p>
        </w:tc>
        <w:tc>
          <w:tcPr>
            <w:tcW w:w="531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DEEC669" w14:textId="795288D6" w:rsidR="00D11AD0" w:rsidRPr="000E7A46" w:rsidRDefault="000E7A46" w:rsidP="00D11A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0E7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Aplikacija Merlin, kolegij Javne zgrade i prostori</w:t>
            </w:r>
          </w:p>
        </w:tc>
      </w:tr>
    </w:tbl>
    <w:p w14:paraId="3656B9AB" w14:textId="77777777" w:rsidR="009B7DBD" w:rsidRDefault="009B7DBD"/>
    <w:p w14:paraId="45FB0818" w14:textId="77777777" w:rsidR="00D11AD0" w:rsidRDefault="00D11AD0"/>
    <w:p w14:paraId="049F31CB" w14:textId="77777777" w:rsidR="00D11AD0" w:rsidRDefault="00D11AD0"/>
    <w:p w14:paraId="53128261" w14:textId="77777777" w:rsidR="00D11AD0" w:rsidRDefault="00D11AD0"/>
    <w:p w14:paraId="62486C05" w14:textId="77777777" w:rsidR="00D11AD0" w:rsidRDefault="00D11AD0"/>
    <w:p w14:paraId="4101652C" w14:textId="77777777" w:rsidR="00D11AD0" w:rsidRDefault="00D11AD0"/>
    <w:p w14:paraId="4B99056E" w14:textId="77777777" w:rsidR="00D11AD0" w:rsidRDefault="00D11AD0"/>
    <w:p w14:paraId="1299C43A" w14:textId="77777777" w:rsidR="00D11AD0" w:rsidRDefault="00D11AD0"/>
    <w:tbl>
      <w:tblPr>
        <w:tblW w:w="5001" w:type="pct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412"/>
        <w:gridCol w:w="989"/>
        <w:gridCol w:w="9648"/>
        <w:gridCol w:w="1958"/>
      </w:tblGrid>
      <w:tr w:rsidR="00D11AD0" w:rsidRPr="00D11AD0" w14:paraId="2B1D6A33" w14:textId="77777777" w:rsidTr="005635DC">
        <w:trPr>
          <w:trHeight w:val="39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92BA8F" w14:textId="77777777" w:rsidR="00D11AD0" w:rsidRPr="00D11AD0" w:rsidRDefault="00D11AD0" w:rsidP="00D1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1. IZVEDBENI NASTAVNI PLAN –</w:t>
            </w:r>
            <w:r w:rsidRPr="00D11AD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D11AD0">
              <w:rPr>
                <w:rFonts w:ascii="Verdana" w:eastAsia="Times New Roman" w:hAnsi="Verdana" w:cs="Times New Roman"/>
                <w:b/>
                <w:bCs/>
                <w:color w:val="993366"/>
                <w:sz w:val="20"/>
                <w:szCs w:val="20"/>
                <w:lang w:eastAsia="hr-HR"/>
              </w:rPr>
              <w:t xml:space="preserve">PREDAVANJA/VJEŽBE/SEMINARI </w:t>
            </w:r>
          </w:p>
        </w:tc>
      </w:tr>
      <w:tr w:rsidR="00D11AD0" w:rsidRPr="00D11AD0" w14:paraId="4DDBEF00" w14:textId="77777777" w:rsidTr="005635DC">
        <w:trPr>
          <w:trHeight w:val="39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61D779" w14:textId="77777777" w:rsidR="00D11AD0" w:rsidRPr="00D11AD0" w:rsidRDefault="00D11AD0" w:rsidP="00D1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11AD0" w:rsidRPr="00D11AD0" w14:paraId="76EA9028" w14:textId="77777777" w:rsidTr="005635DC">
        <w:trPr>
          <w:trHeight w:val="64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969696" w:fill="BFBFBF"/>
            <w:vAlign w:val="center"/>
            <w:hideMark/>
          </w:tcPr>
          <w:p w14:paraId="21F6D151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NASTAVNI TJEDAN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969696" w:fill="BFBFBF"/>
            <w:vAlign w:val="center"/>
            <w:hideMark/>
          </w:tcPr>
          <w:p w14:paraId="26BC1592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P/V/S</w:t>
            </w:r>
          </w:p>
        </w:tc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969696" w:fill="BFBFBF"/>
            <w:vAlign w:val="center"/>
            <w:hideMark/>
          </w:tcPr>
          <w:p w14:paraId="14412D1B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TEMA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969696" w:fill="BFBFBF"/>
            <w:vAlign w:val="center"/>
            <w:hideMark/>
          </w:tcPr>
          <w:p w14:paraId="00C19D42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NASTAVNIK/    SURADNIK</w:t>
            </w:r>
          </w:p>
        </w:tc>
      </w:tr>
      <w:tr w:rsidR="001B569F" w:rsidRPr="00D11AD0" w14:paraId="3CCC7865" w14:textId="77777777" w:rsidTr="005635DC">
        <w:trPr>
          <w:trHeight w:val="570"/>
        </w:trPr>
        <w:tc>
          <w:tcPr>
            <w:tcW w:w="504" w:type="pct"/>
            <w:vMerge w:val="restart"/>
            <w:tcBorders>
              <w:top w:val="doub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14:paraId="0135CBF0" w14:textId="77777777" w:rsidR="001B569F" w:rsidRPr="00D11AD0" w:rsidRDefault="001B569F" w:rsidP="001B56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53" w:type="pct"/>
            <w:tcBorders>
              <w:top w:val="doub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noWrap/>
            <w:vAlign w:val="center"/>
            <w:hideMark/>
          </w:tcPr>
          <w:p w14:paraId="6F8861C3" w14:textId="77777777" w:rsidR="001B569F" w:rsidRPr="00D11AD0" w:rsidRDefault="001B569F" w:rsidP="001B56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444" w:type="pct"/>
            <w:tcBorders>
              <w:top w:val="doub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vAlign w:val="center"/>
            <w:hideMark/>
          </w:tcPr>
          <w:p w14:paraId="6A96EF84" w14:textId="77777777" w:rsidR="001B569F" w:rsidRDefault="0047119E" w:rsidP="001B56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Poslovne zgrade</w:t>
            </w:r>
          </w:p>
          <w:p w14:paraId="3CF2D8B6" w14:textId="3091D03F" w:rsidR="0047119E" w:rsidRPr="001B569F" w:rsidRDefault="0047119E" w:rsidP="001B56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Zgrade za kulturnu nam</w:t>
            </w:r>
            <w:r w:rsidR="005635DC">
              <w:rPr>
                <w:rFonts w:ascii="Calibri" w:hAnsi="Calibri" w:cs="Calibri"/>
              </w:rPr>
              <w:t>jenu-muzeji, knjižnice, kazališta</w:t>
            </w:r>
          </w:p>
        </w:tc>
        <w:tc>
          <w:tcPr>
            <w:tcW w:w="699" w:type="pct"/>
            <w:tcBorders>
              <w:top w:val="doub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noWrap/>
            <w:vAlign w:val="center"/>
            <w:hideMark/>
          </w:tcPr>
          <w:p w14:paraId="0FB78278" w14:textId="4B35C5A6" w:rsidR="001B569F" w:rsidRPr="00D11AD0" w:rsidRDefault="001B569F" w:rsidP="001B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A4422">
              <w:rPr>
                <w:rFonts w:ascii="Calibri" w:hAnsi="Calibri" w:cs="Calibri"/>
                <w:color w:val="000000"/>
              </w:rPr>
              <w:t>Bilić</w:t>
            </w:r>
          </w:p>
        </w:tc>
      </w:tr>
      <w:tr w:rsidR="001B569F" w:rsidRPr="00D11AD0" w14:paraId="103F1161" w14:textId="77777777" w:rsidTr="005635DC">
        <w:trPr>
          <w:trHeight w:val="570"/>
        </w:trPr>
        <w:tc>
          <w:tcPr>
            <w:tcW w:w="504" w:type="pct"/>
            <w:vMerge/>
            <w:tcBorders>
              <w:top w:val="doub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1FC39945" w14:textId="77777777" w:rsidR="001B569F" w:rsidRPr="00D11AD0" w:rsidRDefault="001B569F" w:rsidP="001B569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3" w:type="pct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14:paraId="5DEAAF83" w14:textId="45A20FD6" w:rsidR="001B569F" w:rsidRPr="00D11AD0" w:rsidRDefault="001B569F" w:rsidP="001B56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44" w:type="pct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EFEFEF" w:fill="FFFFFF"/>
            <w:vAlign w:val="center"/>
            <w:hideMark/>
          </w:tcPr>
          <w:p w14:paraId="0562CB0E" w14:textId="39AD3A4B" w:rsidR="001B569F" w:rsidRPr="001B569F" w:rsidRDefault="001B569F" w:rsidP="001B56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9" w:type="pct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14:paraId="34CE0A41" w14:textId="64EED6A4" w:rsidR="001B569F" w:rsidRPr="00D11AD0" w:rsidRDefault="001B569F" w:rsidP="001B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B569F" w:rsidRPr="00D11AD0" w14:paraId="68F2B9E5" w14:textId="77777777" w:rsidTr="005635DC">
        <w:trPr>
          <w:trHeight w:val="570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14:paraId="47886996" w14:textId="54785229" w:rsidR="001B569F" w:rsidRPr="00D11AD0" w:rsidRDefault="000E7A46" w:rsidP="001B56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3</w:t>
            </w:r>
            <w:r w:rsidR="001B569F" w:rsidRPr="00D11AD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noWrap/>
            <w:vAlign w:val="center"/>
            <w:hideMark/>
          </w:tcPr>
          <w:p w14:paraId="1B7BEF73" w14:textId="77777777" w:rsidR="001B569F" w:rsidRPr="00D11AD0" w:rsidRDefault="001B569F" w:rsidP="001B56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vAlign w:val="center"/>
            <w:hideMark/>
          </w:tcPr>
          <w:p w14:paraId="2C2F7CE0" w14:textId="77777777" w:rsidR="001B569F" w:rsidRDefault="005635DC" w:rsidP="005635DC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Zgrade za trgovinu</w:t>
            </w:r>
          </w:p>
          <w:p w14:paraId="62EBF3C5" w14:textId="2B2E9AE3" w:rsidR="005635DC" w:rsidRPr="00D11AD0" w:rsidRDefault="005635DC" w:rsidP="005635DC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Škole, vrtići, đački domovi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noWrap/>
            <w:vAlign w:val="center"/>
            <w:hideMark/>
          </w:tcPr>
          <w:p w14:paraId="6D98A12B" w14:textId="4E394306" w:rsidR="001B569F" w:rsidRPr="00D11AD0" w:rsidRDefault="001B569F" w:rsidP="001B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A4422">
              <w:rPr>
                <w:rFonts w:ascii="Calibri" w:hAnsi="Calibri" w:cs="Calibri"/>
                <w:color w:val="000000"/>
              </w:rPr>
              <w:t>Bilić</w:t>
            </w:r>
          </w:p>
        </w:tc>
      </w:tr>
      <w:tr w:rsidR="001B569F" w:rsidRPr="00D11AD0" w14:paraId="11B49182" w14:textId="77777777" w:rsidTr="005635DC">
        <w:trPr>
          <w:trHeight w:val="570"/>
        </w:trPr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2946DB82" w14:textId="77777777" w:rsidR="001B569F" w:rsidRPr="00D11AD0" w:rsidRDefault="001B569F" w:rsidP="001B569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</w:tcPr>
          <w:p w14:paraId="45139C59" w14:textId="2081DE67" w:rsidR="001B569F" w:rsidRPr="00D11AD0" w:rsidRDefault="000E7A46" w:rsidP="001B56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V/S</w:t>
            </w:r>
          </w:p>
        </w:tc>
        <w:tc>
          <w:tcPr>
            <w:tcW w:w="3444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14:paraId="5997CC1D" w14:textId="1A84E55B" w:rsidR="001B569F" w:rsidRPr="00D11AD0" w:rsidRDefault="000E7A46" w:rsidP="000E7A4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Podjela seminarskih radova, rasprava</w:t>
            </w:r>
          </w:p>
        </w:tc>
        <w:tc>
          <w:tcPr>
            <w:tcW w:w="699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14:paraId="110FFD37" w14:textId="66255AF5" w:rsidR="001B569F" w:rsidRPr="00D11AD0" w:rsidRDefault="00622996" w:rsidP="0062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Ambruš</w:t>
            </w:r>
          </w:p>
        </w:tc>
      </w:tr>
      <w:tr w:rsidR="001B569F" w:rsidRPr="00D11AD0" w14:paraId="3FB71324" w14:textId="77777777" w:rsidTr="005635DC">
        <w:trPr>
          <w:trHeight w:val="570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14:paraId="1F75A9DD" w14:textId="18A39A69" w:rsidR="001B569F" w:rsidRPr="00D11AD0" w:rsidRDefault="00622996" w:rsidP="001B56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5</w:t>
            </w:r>
            <w:r w:rsidR="001B569F" w:rsidRPr="00D11AD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noWrap/>
            <w:vAlign w:val="center"/>
            <w:hideMark/>
          </w:tcPr>
          <w:p w14:paraId="530EFBC4" w14:textId="77777777" w:rsidR="001B569F" w:rsidRPr="00D11AD0" w:rsidRDefault="001B569F" w:rsidP="001B56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vAlign w:val="center"/>
          </w:tcPr>
          <w:p w14:paraId="00680518" w14:textId="77777777" w:rsidR="00622996" w:rsidRDefault="00622996" w:rsidP="006229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Pisanje Kolokvija</w:t>
            </w:r>
          </w:p>
          <w:p w14:paraId="7D070360" w14:textId="11197D9A" w:rsidR="001B569F" w:rsidRDefault="005635DC" w:rsidP="005635D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Konstrukcijski sistemi</w:t>
            </w:r>
          </w:p>
          <w:p w14:paraId="19F43D03" w14:textId="20D6D7BD" w:rsidR="005635DC" w:rsidRDefault="005635DC" w:rsidP="005635D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Sportske građevine</w:t>
            </w:r>
          </w:p>
          <w:p w14:paraId="20D5A8AA" w14:textId="77777777" w:rsidR="00622996" w:rsidRDefault="00622996" w:rsidP="006229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Vjerske građevine</w:t>
            </w:r>
          </w:p>
          <w:p w14:paraId="4F91A0E1" w14:textId="77777777" w:rsidR="00622996" w:rsidRDefault="00622996" w:rsidP="005635D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14:paraId="6B699379" w14:textId="681EB4B2" w:rsidR="005635DC" w:rsidRPr="00D11AD0" w:rsidRDefault="005635DC" w:rsidP="001B56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noWrap/>
            <w:vAlign w:val="center"/>
            <w:hideMark/>
          </w:tcPr>
          <w:p w14:paraId="3FE9F23F" w14:textId="28D362A9" w:rsidR="001B569F" w:rsidRPr="00D11AD0" w:rsidRDefault="001B569F" w:rsidP="001B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A4422">
              <w:rPr>
                <w:rFonts w:ascii="Calibri" w:hAnsi="Calibri" w:cs="Calibri"/>
                <w:color w:val="000000"/>
              </w:rPr>
              <w:t>Bilić</w:t>
            </w:r>
          </w:p>
        </w:tc>
      </w:tr>
      <w:tr w:rsidR="001B569F" w:rsidRPr="00D11AD0" w14:paraId="0F6F4787" w14:textId="77777777" w:rsidTr="005635DC">
        <w:trPr>
          <w:trHeight w:val="570"/>
        </w:trPr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1F72F646" w14:textId="77777777" w:rsidR="001B569F" w:rsidRPr="00D11AD0" w:rsidRDefault="001B569F" w:rsidP="001B569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14:paraId="23489006" w14:textId="77777777" w:rsidR="001B569F" w:rsidRPr="00D11AD0" w:rsidRDefault="001B569F" w:rsidP="001B56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V/S</w:t>
            </w:r>
          </w:p>
        </w:tc>
        <w:tc>
          <w:tcPr>
            <w:tcW w:w="3444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14:paraId="08CE6F91" w14:textId="1AC79ED3" w:rsidR="00A7367A" w:rsidRPr="00D11AD0" w:rsidRDefault="00A7367A" w:rsidP="000E7A4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99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14:paraId="61CDCEAD" w14:textId="080E9354" w:rsidR="001B569F" w:rsidRPr="00D11AD0" w:rsidRDefault="001B569F" w:rsidP="001B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B569F" w:rsidRPr="00D11AD0" w14:paraId="7FBBCAA2" w14:textId="77777777" w:rsidTr="005635DC">
        <w:trPr>
          <w:trHeight w:val="570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14:paraId="0F9ABB3F" w14:textId="3809D50A" w:rsidR="001B569F" w:rsidRPr="00D11AD0" w:rsidRDefault="00622996" w:rsidP="001B56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7</w:t>
            </w:r>
            <w:r w:rsidR="001B569F" w:rsidRPr="00D11AD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noWrap/>
            <w:vAlign w:val="center"/>
            <w:hideMark/>
          </w:tcPr>
          <w:p w14:paraId="4854D365" w14:textId="77777777" w:rsidR="001B569F" w:rsidRPr="00D11AD0" w:rsidRDefault="001B569F" w:rsidP="001B56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vAlign w:val="center"/>
            <w:hideMark/>
          </w:tcPr>
          <w:p w14:paraId="6BB9E253" w14:textId="77777777" w:rsidR="001B569F" w:rsidRPr="00D11AD0" w:rsidRDefault="001B569F" w:rsidP="005635DC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noWrap/>
            <w:vAlign w:val="center"/>
            <w:hideMark/>
          </w:tcPr>
          <w:p w14:paraId="23DE523C" w14:textId="57894F0F" w:rsidR="001B569F" w:rsidRPr="00D11AD0" w:rsidRDefault="001B569F" w:rsidP="001B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B569F" w:rsidRPr="00D11AD0" w14:paraId="199AA1BF" w14:textId="77777777" w:rsidTr="005635DC">
        <w:trPr>
          <w:trHeight w:val="570"/>
        </w:trPr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52E56223" w14:textId="77777777" w:rsidR="001B569F" w:rsidRPr="00D11AD0" w:rsidRDefault="001B569F" w:rsidP="001B569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14:paraId="0B7979A1" w14:textId="77777777" w:rsidR="001B569F" w:rsidRPr="00D11AD0" w:rsidRDefault="001B569F" w:rsidP="001B56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V/S</w:t>
            </w:r>
          </w:p>
        </w:tc>
        <w:tc>
          <w:tcPr>
            <w:tcW w:w="3444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14:paraId="07547A01" w14:textId="3C0D09E5" w:rsidR="001B569F" w:rsidRPr="00D11AD0" w:rsidRDefault="00622996" w:rsidP="001B56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Prezentacija i obrana seminarskih radova</w:t>
            </w:r>
          </w:p>
        </w:tc>
        <w:tc>
          <w:tcPr>
            <w:tcW w:w="699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14:paraId="5043CB0F" w14:textId="15C59246" w:rsidR="001B569F" w:rsidRPr="00D11AD0" w:rsidRDefault="00622996" w:rsidP="001B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Ambruš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</w:p>
        </w:tc>
      </w:tr>
    </w:tbl>
    <w:p w14:paraId="0B4020A7" w14:textId="77777777" w:rsidR="00D11AD0" w:rsidRDefault="00D11AD0"/>
    <w:tbl>
      <w:tblPr>
        <w:tblW w:w="5000" w:type="pct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6292"/>
        <w:gridCol w:w="776"/>
        <w:gridCol w:w="1784"/>
        <w:gridCol w:w="1949"/>
        <w:gridCol w:w="1835"/>
        <w:gridCol w:w="672"/>
        <w:gridCol w:w="696"/>
      </w:tblGrid>
      <w:tr w:rsidR="00D11AD0" w:rsidRPr="00D11AD0" w14:paraId="6B1B53D9" w14:textId="77777777" w:rsidTr="00D11AD0">
        <w:trPr>
          <w:trHeight w:val="39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BA4903" w14:textId="77777777" w:rsidR="00D11AD0" w:rsidRPr="00D11AD0" w:rsidRDefault="00D11AD0" w:rsidP="00D1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2. OBAVEZE NA KOLEGIJU I NAČIN OCJENJIVANJA</w:t>
            </w:r>
          </w:p>
        </w:tc>
      </w:tr>
      <w:tr w:rsidR="00D11AD0" w:rsidRPr="00D11AD0" w14:paraId="5B95CD12" w14:textId="77777777" w:rsidTr="00D11AD0">
        <w:trPr>
          <w:trHeight w:val="330"/>
        </w:trPr>
        <w:tc>
          <w:tcPr>
            <w:tcW w:w="5000" w:type="pct"/>
            <w:gridSpan w:val="7"/>
            <w:tcBorders>
              <w:top w:val="nil"/>
              <w:left w:val="single" w:sz="4" w:space="0" w:color="CDCDCD"/>
              <w:bottom w:val="nil"/>
              <w:right w:val="nil"/>
            </w:tcBorders>
            <w:shd w:val="clear" w:color="FFFFFF" w:fill="FFFFFF"/>
            <w:noWrap/>
            <w:hideMark/>
          </w:tcPr>
          <w:p w14:paraId="5220BBB2" w14:textId="77777777" w:rsidR="00D11AD0" w:rsidRPr="00D11AD0" w:rsidRDefault="00D11AD0" w:rsidP="00D1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11AD0" w:rsidRPr="00D11AD0" w14:paraId="7F3D721B" w14:textId="77777777" w:rsidTr="004F5F03">
        <w:trPr>
          <w:trHeight w:val="495"/>
        </w:trPr>
        <w:tc>
          <w:tcPr>
            <w:tcW w:w="2247" w:type="pct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4AA407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Nastavna aktivnost</w:t>
            </w:r>
          </w:p>
        </w:tc>
        <w:tc>
          <w:tcPr>
            <w:tcW w:w="277" w:type="pct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25AF48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637" w:type="pct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623D45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Ishod učenja</w:t>
            </w:r>
          </w:p>
        </w:tc>
        <w:tc>
          <w:tcPr>
            <w:tcW w:w="696" w:type="pct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5AC375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Aktivnost studenta</w:t>
            </w:r>
          </w:p>
        </w:tc>
        <w:tc>
          <w:tcPr>
            <w:tcW w:w="655" w:type="pct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9EBFE7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Metoda procjenjivanja</w:t>
            </w:r>
          </w:p>
        </w:tc>
        <w:tc>
          <w:tcPr>
            <w:tcW w:w="488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8E3C2E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Bodovi</w:t>
            </w:r>
          </w:p>
        </w:tc>
      </w:tr>
      <w:tr w:rsidR="00D11AD0" w:rsidRPr="00D11AD0" w14:paraId="60A41E79" w14:textId="77777777" w:rsidTr="004F5F03">
        <w:trPr>
          <w:trHeight w:val="405"/>
        </w:trPr>
        <w:tc>
          <w:tcPr>
            <w:tcW w:w="2247" w:type="pct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B595B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7" w:type="pct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C8D39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37" w:type="pct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E05EE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96" w:type="pct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17F8B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55" w:type="pct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7224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AB9A74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min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199322FA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max</w:t>
            </w:r>
          </w:p>
        </w:tc>
      </w:tr>
      <w:tr w:rsidR="007A798F" w:rsidRPr="00D11AD0" w14:paraId="002B08FB" w14:textId="77777777" w:rsidTr="004F5F03">
        <w:trPr>
          <w:trHeight w:val="1560"/>
        </w:trPr>
        <w:tc>
          <w:tcPr>
            <w:tcW w:w="2247" w:type="pct"/>
            <w:tcBorders>
              <w:top w:val="single" w:sz="4" w:space="0" w:color="auto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57B978" w14:textId="77777777" w:rsidR="007A798F" w:rsidRPr="00D11AD0" w:rsidRDefault="007A798F" w:rsidP="007A79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Aktivnost na nastavi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5AE48A43" w14:textId="6B4AD4BE" w:rsidR="007A798F" w:rsidRPr="00D11AD0" w:rsidRDefault="007A798F" w:rsidP="007A79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827668">
              <w:rPr>
                <w:rFonts w:cstheme="minorHAnsi"/>
              </w:rPr>
              <w:t>1</w:t>
            </w:r>
            <w:r>
              <w:rPr>
                <w:rFonts w:cstheme="minorHAnsi"/>
              </w:rPr>
              <w:t>,5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50F40DEB" w14:textId="7BD21C4A" w:rsidR="007A798F" w:rsidRPr="00D11AD0" w:rsidRDefault="007A798F" w:rsidP="007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7668">
              <w:rPr>
                <w:rFonts w:cstheme="minorHAnsi"/>
              </w:rPr>
              <w:t xml:space="preserve">1 – </w:t>
            </w:r>
            <w:r>
              <w:rPr>
                <w:rFonts w:cstheme="minorHAnsi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77A52294" w14:textId="03A96302" w:rsidR="007A798F" w:rsidRPr="00D11AD0" w:rsidRDefault="007A798F" w:rsidP="007A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cstheme="minorHAnsi"/>
              </w:rPr>
              <w:t>Urednost pohađanja nastave (predavanja, vježbe, seminar) *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007DCDA8" w14:textId="56D5773D" w:rsidR="007A798F" w:rsidRPr="002F1185" w:rsidRDefault="002F1185" w:rsidP="007A79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F1185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Pisana evidencija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450EA2D7" w14:textId="18B56D79" w:rsidR="007A798F" w:rsidRPr="00060D34" w:rsidRDefault="007A798F" w:rsidP="007A79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060D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2,5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6" w:space="0" w:color="auto"/>
            </w:tcBorders>
            <w:vAlign w:val="center"/>
            <w:hideMark/>
          </w:tcPr>
          <w:p w14:paraId="3DD355C9" w14:textId="03358BCF" w:rsidR="007A798F" w:rsidRPr="00060D34" w:rsidRDefault="007A798F" w:rsidP="007A79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060D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7A798F" w:rsidRPr="00D11AD0" w14:paraId="1ADD5FC4" w14:textId="77777777" w:rsidTr="004F5F03">
        <w:trPr>
          <w:trHeight w:val="1560"/>
        </w:trPr>
        <w:tc>
          <w:tcPr>
            <w:tcW w:w="2247" w:type="pct"/>
            <w:tcBorders>
              <w:top w:val="dashed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DAA7A70" w14:textId="3F164500" w:rsidR="007A798F" w:rsidRPr="00827668" w:rsidRDefault="007A798F" w:rsidP="007A798F">
            <w:pPr>
              <w:spacing w:after="0" w:line="240" w:lineRule="auto"/>
              <w:rPr>
                <w:rFonts w:cstheme="minorHAnsi"/>
              </w:rPr>
            </w:pPr>
            <w:r w:rsidRPr="00827668">
              <w:rPr>
                <w:rFonts w:cstheme="minorHAnsi"/>
              </w:rPr>
              <w:t xml:space="preserve">Seminarski rad </w:t>
            </w:r>
          </w:p>
        </w:tc>
        <w:tc>
          <w:tcPr>
            <w:tcW w:w="277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F79A" w14:textId="42B4CAE5" w:rsidR="007A798F" w:rsidRPr="00D11AD0" w:rsidRDefault="00A7367A" w:rsidP="007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37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8B6A" w14:textId="41FDE7CE" w:rsidR="007A798F" w:rsidRPr="00D11AD0" w:rsidRDefault="007A798F" w:rsidP="007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696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3B73C" w14:textId="77777777" w:rsidR="007A798F" w:rsidRDefault="007A798F" w:rsidP="007A798F">
            <w:pPr>
              <w:pStyle w:val="Odlomakpopisa"/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Kakvoća obrade teme seminarskog rada, </w:t>
            </w:r>
          </w:p>
          <w:p w14:paraId="497959C1" w14:textId="5EB1810B" w:rsidR="007A798F" w:rsidRDefault="007A798F" w:rsidP="007A798F">
            <w:pPr>
              <w:pStyle w:val="Odlomakpopisa"/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prezentacija na nastavi iz koje se očituje razumijevanje prostornih rješenja i dr.), </w:t>
            </w:r>
          </w:p>
          <w:p w14:paraId="4F751C9A" w14:textId="3E4D483B" w:rsidR="007A798F" w:rsidRDefault="007A798F" w:rsidP="007A798F">
            <w:pPr>
              <w:pStyle w:val="Odlomakpopisa"/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diskusija o rješenjima </w:t>
            </w:r>
          </w:p>
          <w:p w14:paraId="51BB2B63" w14:textId="5AD71177" w:rsidR="007A798F" w:rsidRPr="00D11AD0" w:rsidRDefault="007A798F" w:rsidP="007A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cstheme="minorHAnsi"/>
              </w:rPr>
              <w:t>- diskusija o primjenjivosti prometnih, infrastrukturnih i drugih rješenja i sl.</w:t>
            </w:r>
          </w:p>
        </w:tc>
        <w:tc>
          <w:tcPr>
            <w:tcW w:w="655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528E" w14:textId="020CF82E" w:rsidR="007A798F" w:rsidRPr="00D11AD0" w:rsidRDefault="002F1185" w:rsidP="007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62E50">
              <w:rPr>
                <w:rFonts w:ascii="Verdana" w:hAnsi="Verdana" w:cs="Tahoma"/>
                <w:sz w:val="20"/>
              </w:rPr>
              <w:t>Ocjenjivanje rada prema unaprijed određenim kriterijima</w:t>
            </w:r>
          </w:p>
        </w:tc>
        <w:tc>
          <w:tcPr>
            <w:tcW w:w="240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7C00C" w14:textId="55F9047D" w:rsidR="007A798F" w:rsidRPr="00060D34" w:rsidRDefault="00A7367A" w:rsidP="007A79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249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D0F3127" w14:textId="7DC62425" w:rsidR="007A798F" w:rsidRPr="00060D34" w:rsidRDefault="00A7367A" w:rsidP="007A79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40</w:t>
            </w:r>
          </w:p>
        </w:tc>
      </w:tr>
      <w:tr w:rsidR="007A798F" w:rsidRPr="00D11AD0" w14:paraId="75AD258E" w14:textId="77777777" w:rsidTr="004F5F03">
        <w:trPr>
          <w:trHeight w:val="1560"/>
        </w:trPr>
        <w:tc>
          <w:tcPr>
            <w:tcW w:w="2247" w:type="pct"/>
            <w:tcBorders>
              <w:top w:val="dashed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D1C7920" w14:textId="5461DDA7" w:rsidR="007A798F" w:rsidRPr="00827668" w:rsidRDefault="007A798F" w:rsidP="007A798F">
            <w:pPr>
              <w:spacing w:after="0" w:line="240" w:lineRule="auto"/>
              <w:rPr>
                <w:rFonts w:cstheme="minorHAnsi"/>
              </w:rPr>
            </w:pPr>
            <w:r w:rsidRPr="00827668">
              <w:rPr>
                <w:rFonts w:cstheme="minorHAnsi"/>
              </w:rPr>
              <w:lastRenderedPageBreak/>
              <w:t>1. kolokvij</w:t>
            </w:r>
          </w:p>
        </w:tc>
        <w:tc>
          <w:tcPr>
            <w:tcW w:w="277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9E10" w14:textId="73DB7019" w:rsidR="007A798F" w:rsidRPr="00D11AD0" w:rsidRDefault="007A798F" w:rsidP="007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7668">
              <w:rPr>
                <w:rFonts w:cstheme="minorHAnsi"/>
              </w:rPr>
              <w:t>0,</w:t>
            </w:r>
            <w:r w:rsidR="00A7367A">
              <w:rPr>
                <w:rFonts w:cstheme="minorHAnsi"/>
              </w:rPr>
              <w:t>5</w:t>
            </w:r>
          </w:p>
        </w:tc>
        <w:tc>
          <w:tcPr>
            <w:tcW w:w="637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F92B1" w14:textId="44B2B416" w:rsidR="007A798F" w:rsidRPr="00D11AD0" w:rsidRDefault="007A798F" w:rsidP="007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96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8A0F" w14:textId="07C5F40D" w:rsidR="007A798F" w:rsidRPr="00D11AD0" w:rsidRDefault="007A798F" w:rsidP="007A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7668">
              <w:rPr>
                <w:rFonts w:cstheme="minorHAnsi"/>
              </w:rPr>
              <w:t>Pisana provjera znanja</w:t>
            </w:r>
          </w:p>
        </w:tc>
        <w:tc>
          <w:tcPr>
            <w:tcW w:w="655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C41BB" w14:textId="52A23770" w:rsidR="007A798F" w:rsidRPr="00D11AD0" w:rsidRDefault="002F1185" w:rsidP="007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62E50">
              <w:rPr>
                <w:rFonts w:ascii="Verdana" w:hAnsi="Verdana" w:cs="Tahoma"/>
                <w:sz w:val="20"/>
              </w:rPr>
              <w:t>Ocjenjivanje pis</w:t>
            </w:r>
            <w:r>
              <w:rPr>
                <w:rFonts w:ascii="Verdana" w:hAnsi="Verdana" w:cs="Tahoma"/>
                <w:sz w:val="20"/>
              </w:rPr>
              <w:t>a</w:t>
            </w:r>
            <w:r w:rsidRPr="00C62E50">
              <w:rPr>
                <w:rFonts w:ascii="Verdana" w:hAnsi="Verdana" w:cs="Tahoma"/>
                <w:sz w:val="20"/>
              </w:rPr>
              <w:t>nog rada prema unaprijed određenim kriterijima</w:t>
            </w:r>
          </w:p>
        </w:tc>
        <w:tc>
          <w:tcPr>
            <w:tcW w:w="240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28C6E" w14:textId="2989FF60" w:rsidR="007A798F" w:rsidRPr="00060D34" w:rsidRDefault="00A7367A" w:rsidP="007A79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12,5</w:t>
            </w:r>
          </w:p>
        </w:tc>
        <w:tc>
          <w:tcPr>
            <w:tcW w:w="249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8A24E93" w14:textId="18569B59" w:rsidR="007A798F" w:rsidRPr="00060D34" w:rsidRDefault="00A7367A" w:rsidP="007A79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25</w:t>
            </w:r>
          </w:p>
        </w:tc>
      </w:tr>
      <w:tr w:rsidR="007A798F" w:rsidRPr="00D11AD0" w14:paraId="1C2B3707" w14:textId="77777777" w:rsidTr="004F5F03">
        <w:trPr>
          <w:trHeight w:val="630"/>
        </w:trPr>
        <w:tc>
          <w:tcPr>
            <w:tcW w:w="22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FA4816" w14:textId="77777777" w:rsidR="007A798F" w:rsidRPr="00D11AD0" w:rsidRDefault="007A798F" w:rsidP="007A798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Aktivnosti tijekom nastave ukupno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8C6B09" w14:textId="77777777" w:rsidR="007A798F" w:rsidRPr="00D11AD0" w:rsidRDefault="007A798F" w:rsidP="007A79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82A365" w14:textId="77777777" w:rsidR="007A798F" w:rsidRPr="00D11AD0" w:rsidRDefault="007A798F" w:rsidP="007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71F136" w14:textId="77777777" w:rsidR="007A798F" w:rsidRPr="00D11AD0" w:rsidRDefault="007A798F" w:rsidP="007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199465" w14:textId="77777777" w:rsidR="007A798F" w:rsidRPr="00D11AD0" w:rsidRDefault="007A798F" w:rsidP="007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A123B1" w14:textId="77777777" w:rsidR="007A798F" w:rsidRPr="00060D34" w:rsidRDefault="007A798F" w:rsidP="007A79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4C4CEA3D" w14:textId="67E66BB7" w:rsidR="007A798F" w:rsidRPr="00060D34" w:rsidRDefault="00E9265F" w:rsidP="007A79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70</w:t>
            </w:r>
          </w:p>
        </w:tc>
      </w:tr>
      <w:tr w:rsidR="00060D34" w:rsidRPr="00D11AD0" w14:paraId="32EC3146" w14:textId="77777777" w:rsidTr="004F5F03">
        <w:trPr>
          <w:trHeight w:val="480"/>
        </w:trPr>
        <w:tc>
          <w:tcPr>
            <w:tcW w:w="22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079DC2" w14:textId="77777777" w:rsidR="00060D34" w:rsidRPr="00D11AD0" w:rsidRDefault="00060D34" w:rsidP="00060D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Završni ispit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95670" w14:textId="2395CE7B" w:rsidR="00060D34" w:rsidRPr="00D11AD0" w:rsidRDefault="00A7367A" w:rsidP="00060D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cstheme="minorHAnsi"/>
              </w:rPr>
              <w:t>1</w:t>
            </w:r>
            <w:r w:rsidR="00060D34">
              <w:rPr>
                <w:rFonts w:cstheme="minorHAnsi"/>
              </w:rPr>
              <w:t>,</w:t>
            </w:r>
            <w:r>
              <w:rPr>
                <w:rFonts w:cstheme="minorHAnsi"/>
              </w:rPr>
              <w:t>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1F859" w14:textId="2A01D793" w:rsidR="00060D34" w:rsidRPr="00D11AD0" w:rsidRDefault="00060D34" w:rsidP="0006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cstheme="minorHAnsi"/>
              </w:rPr>
              <w:t>1-5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FE7CE" w14:textId="23B7ED68" w:rsidR="00060D34" w:rsidRPr="00060D34" w:rsidRDefault="00060D34" w:rsidP="00060D34">
            <w:pPr>
              <w:spacing w:after="0" w:line="240" w:lineRule="auto"/>
              <w:rPr>
                <w:rFonts w:cstheme="minorHAnsi"/>
              </w:rPr>
            </w:pPr>
            <w:r w:rsidRPr="00827668">
              <w:rPr>
                <w:rFonts w:cstheme="minorHAnsi"/>
              </w:rPr>
              <w:t>Pisana provjera znanja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04F19" w14:textId="625678CF" w:rsidR="00060D34" w:rsidRPr="00D11AD0" w:rsidRDefault="002F1185" w:rsidP="0006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62E50">
              <w:rPr>
                <w:rFonts w:ascii="Verdana" w:hAnsi="Verdana" w:cs="Tahoma"/>
                <w:sz w:val="20"/>
              </w:rPr>
              <w:t>Ocjenjivanje pismenog rada prema unaprijed određenim kriterijima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0C651" w14:textId="47DBD3A3" w:rsidR="00060D34" w:rsidRPr="00060D34" w:rsidRDefault="00060D34" w:rsidP="00060D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060D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308D56CC" w14:textId="09DDDF01" w:rsidR="00060D34" w:rsidRPr="00060D34" w:rsidRDefault="00060D34" w:rsidP="00060D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060D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30</w:t>
            </w:r>
          </w:p>
        </w:tc>
      </w:tr>
      <w:tr w:rsidR="00060D34" w:rsidRPr="00D11AD0" w14:paraId="12EEA538" w14:textId="77777777" w:rsidTr="004F5F03">
        <w:trPr>
          <w:trHeight w:val="450"/>
        </w:trPr>
        <w:tc>
          <w:tcPr>
            <w:tcW w:w="2247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83071A" w14:textId="77777777" w:rsidR="00060D34" w:rsidRPr="00D11AD0" w:rsidRDefault="00060D34" w:rsidP="00060D3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7E50C6" w14:textId="451F1382" w:rsidR="00060D34" w:rsidRPr="00D11AD0" w:rsidRDefault="00A7367A" w:rsidP="00060D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04FA47" w14:textId="77777777" w:rsidR="00060D34" w:rsidRPr="00D11AD0" w:rsidRDefault="00060D34" w:rsidP="0006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8C698B" w14:textId="77777777" w:rsidR="00060D34" w:rsidRPr="00D11AD0" w:rsidRDefault="00060D34" w:rsidP="0006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939487" w14:textId="77777777" w:rsidR="00060D34" w:rsidRPr="00D11AD0" w:rsidRDefault="00060D34" w:rsidP="0006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861898" w14:textId="77777777" w:rsidR="00060D34" w:rsidRPr="00D11AD0" w:rsidRDefault="00060D34" w:rsidP="00060D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0CCF700D" w14:textId="77777777" w:rsidR="00060D34" w:rsidRPr="00D11AD0" w:rsidRDefault="00060D34" w:rsidP="00060D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100</w:t>
            </w:r>
          </w:p>
        </w:tc>
      </w:tr>
      <w:tr w:rsidR="00060D34" w:rsidRPr="00D11AD0" w14:paraId="2F838B1D" w14:textId="77777777" w:rsidTr="00D11AD0">
        <w:trPr>
          <w:trHeight w:val="45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77BD4A" w14:textId="77777777" w:rsidR="00060D34" w:rsidRPr="00D11AD0" w:rsidRDefault="00060D34" w:rsidP="0006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NAPOMENA: 1 ECTS predstavlja 30 sati rada studenta.</w:t>
            </w:r>
          </w:p>
        </w:tc>
      </w:tr>
    </w:tbl>
    <w:p w14:paraId="6AA258D8" w14:textId="77777777" w:rsidR="00D11AD0" w:rsidRDefault="00D11AD0">
      <w:pPr>
        <w:rPr>
          <w:rFonts w:ascii="Verdana" w:hAnsi="Verdana" w:cs="Calibri"/>
          <w:b/>
          <w:color w:val="444444"/>
          <w:sz w:val="20"/>
          <w:szCs w:val="20"/>
          <w:u w:val="single"/>
          <w:shd w:val="clear" w:color="auto" w:fill="FFFFFF"/>
        </w:rPr>
      </w:pPr>
    </w:p>
    <w:p w14:paraId="32C2E606" w14:textId="77777777" w:rsidR="00D11AD0" w:rsidRDefault="00D11AD0">
      <w:pPr>
        <w:rPr>
          <w:rFonts w:ascii="Verdana" w:hAnsi="Verdana" w:cs="Calibri"/>
          <w:b/>
          <w:sz w:val="20"/>
          <w:szCs w:val="20"/>
          <w:u w:val="single"/>
          <w:shd w:val="clear" w:color="auto" w:fill="FFFFFF"/>
        </w:rPr>
      </w:pPr>
      <w:r w:rsidRPr="00D11AD0">
        <w:rPr>
          <w:rFonts w:ascii="Verdana" w:hAnsi="Verdana" w:cs="Calibri"/>
          <w:b/>
          <w:sz w:val="20"/>
          <w:szCs w:val="20"/>
          <w:u w:val="single"/>
          <w:shd w:val="clear" w:color="auto" w:fill="FFFFFF"/>
        </w:rPr>
        <w:t>Dodatna pojašnjenja</w:t>
      </w:r>
    </w:p>
    <w:p w14:paraId="53EA4715" w14:textId="77777777" w:rsidR="00E9265F" w:rsidRPr="00E9265F" w:rsidRDefault="00E9265F" w:rsidP="00E9265F">
      <w:pPr>
        <w:rPr>
          <w:rFonts w:ascii="Verdana" w:hAnsi="Verdana"/>
          <w:iCs/>
          <w:sz w:val="20"/>
          <w:szCs w:val="20"/>
        </w:rPr>
      </w:pPr>
      <w:r w:rsidRPr="00E9265F">
        <w:rPr>
          <w:rFonts w:ascii="Verdana" w:hAnsi="Verdana"/>
          <w:iCs/>
          <w:sz w:val="20"/>
          <w:szCs w:val="20"/>
        </w:rPr>
        <w:t>Ishodi učenja:</w:t>
      </w:r>
    </w:p>
    <w:p w14:paraId="5DB5C9F1" w14:textId="77777777" w:rsidR="00E9265F" w:rsidRPr="00283AD7" w:rsidRDefault="00E9265F" w:rsidP="00E9265F">
      <w:pPr>
        <w:rPr>
          <w:rFonts w:ascii="Verdana" w:hAnsi="Verdana"/>
          <w:i/>
          <w:sz w:val="20"/>
          <w:szCs w:val="20"/>
        </w:rPr>
      </w:pPr>
      <w:r w:rsidRPr="00283AD7">
        <w:rPr>
          <w:rFonts w:ascii="Verdana" w:hAnsi="Verdana"/>
          <w:i/>
          <w:sz w:val="20"/>
          <w:szCs w:val="20"/>
        </w:rPr>
        <w:t>1. Razumjeti procese u prostoru i biti senzibiliziran za fenomene i pojave</w:t>
      </w:r>
    </w:p>
    <w:p w14:paraId="2211102C" w14:textId="6A0DCBCB" w:rsidR="00E9265F" w:rsidRPr="00283AD7" w:rsidRDefault="00E9265F" w:rsidP="00E9265F">
      <w:pPr>
        <w:rPr>
          <w:rFonts w:ascii="Verdana" w:hAnsi="Verdana"/>
          <w:i/>
          <w:sz w:val="20"/>
          <w:szCs w:val="20"/>
        </w:rPr>
      </w:pPr>
      <w:r w:rsidRPr="00283AD7">
        <w:rPr>
          <w:rFonts w:ascii="Verdana" w:hAnsi="Verdana"/>
          <w:i/>
          <w:sz w:val="20"/>
          <w:szCs w:val="20"/>
        </w:rPr>
        <w:t xml:space="preserve">2. Definirati osnovne pojmove vezane za </w:t>
      </w:r>
      <w:r w:rsidR="00A7367A">
        <w:rPr>
          <w:rFonts w:ascii="Verdana" w:hAnsi="Verdana"/>
          <w:i/>
          <w:sz w:val="20"/>
          <w:szCs w:val="20"/>
        </w:rPr>
        <w:t xml:space="preserve">javne građevine </w:t>
      </w:r>
      <w:r w:rsidRPr="00283AD7">
        <w:rPr>
          <w:rFonts w:ascii="Verdana" w:hAnsi="Verdana"/>
          <w:i/>
          <w:sz w:val="20"/>
          <w:szCs w:val="20"/>
        </w:rPr>
        <w:t xml:space="preserve">i metode </w:t>
      </w:r>
      <w:r w:rsidR="00A7367A">
        <w:rPr>
          <w:rFonts w:ascii="Verdana" w:hAnsi="Verdana"/>
          <w:i/>
          <w:sz w:val="20"/>
          <w:szCs w:val="20"/>
        </w:rPr>
        <w:t>njihova planiranja i gradnje</w:t>
      </w:r>
    </w:p>
    <w:p w14:paraId="03A637DD" w14:textId="71A1E2DA" w:rsidR="00E9265F" w:rsidRPr="00283AD7" w:rsidRDefault="00E9265F" w:rsidP="00E9265F">
      <w:pPr>
        <w:rPr>
          <w:rFonts w:ascii="Verdana" w:hAnsi="Verdana"/>
          <w:i/>
          <w:sz w:val="20"/>
          <w:szCs w:val="20"/>
        </w:rPr>
      </w:pPr>
      <w:r w:rsidRPr="00283AD7">
        <w:rPr>
          <w:rFonts w:ascii="Verdana" w:hAnsi="Verdana"/>
          <w:i/>
          <w:sz w:val="20"/>
          <w:szCs w:val="20"/>
        </w:rPr>
        <w:t>3. Analizirati i definirati o</w:t>
      </w:r>
      <w:r w:rsidR="00A7367A">
        <w:rPr>
          <w:rFonts w:ascii="Verdana" w:hAnsi="Verdana"/>
          <w:i/>
          <w:sz w:val="20"/>
          <w:szCs w:val="20"/>
        </w:rPr>
        <w:t xml:space="preserve">pseg javnih građevina unutar </w:t>
      </w:r>
      <w:r w:rsidRPr="00283AD7">
        <w:rPr>
          <w:rFonts w:ascii="Verdana" w:hAnsi="Verdana"/>
          <w:i/>
          <w:sz w:val="20"/>
          <w:szCs w:val="20"/>
        </w:rPr>
        <w:t>prostorno</w:t>
      </w:r>
      <w:r w:rsidR="00A7367A">
        <w:rPr>
          <w:rFonts w:ascii="Verdana" w:hAnsi="Verdana"/>
          <w:i/>
          <w:sz w:val="20"/>
          <w:szCs w:val="20"/>
        </w:rPr>
        <w:t>g</w:t>
      </w:r>
      <w:r w:rsidRPr="00283AD7">
        <w:rPr>
          <w:rFonts w:ascii="Verdana" w:hAnsi="Verdana"/>
          <w:i/>
          <w:sz w:val="20"/>
          <w:szCs w:val="20"/>
        </w:rPr>
        <w:t xml:space="preserve"> planiranj</w:t>
      </w:r>
      <w:r w:rsidR="00A7367A">
        <w:rPr>
          <w:rFonts w:ascii="Verdana" w:hAnsi="Verdana"/>
          <w:i/>
          <w:sz w:val="20"/>
          <w:szCs w:val="20"/>
        </w:rPr>
        <w:t>a</w:t>
      </w:r>
    </w:p>
    <w:p w14:paraId="1AB9BE87" w14:textId="0DA14093" w:rsidR="00E9265F" w:rsidRPr="00283AD7" w:rsidRDefault="00E9265F" w:rsidP="00E9265F">
      <w:pPr>
        <w:rPr>
          <w:rFonts w:ascii="Verdana" w:hAnsi="Verdana"/>
          <w:i/>
          <w:sz w:val="20"/>
          <w:szCs w:val="20"/>
        </w:rPr>
      </w:pPr>
      <w:r w:rsidRPr="00283AD7">
        <w:rPr>
          <w:rFonts w:ascii="Verdana" w:hAnsi="Verdana"/>
          <w:i/>
          <w:sz w:val="20"/>
          <w:szCs w:val="20"/>
        </w:rPr>
        <w:t xml:space="preserve">4. Definirati osnovne elemente važeće regulative iz područja </w:t>
      </w:r>
      <w:r w:rsidR="00A7367A">
        <w:rPr>
          <w:rFonts w:ascii="Verdana" w:hAnsi="Verdana"/>
          <w:i/>
          <w:sz w:val="20"/>
          <w:szCs w:val="20"/>
        </w:rPr>
        <w:t>projektiranja javnih građevina</w:t>
      </w:r>
    </w:p>
    <w:p w14:paraId="62CEFF15" w14:textId="0C5194D6" w:rsidR="00E9265F" w:rsidRPr="00283AD7" w:rsidRDefault="00E9265F" w:rsidP="00E9265F">
      <w:pPr>
        <w:rPr>
          <w:rFonts w:ascii="Verdana" w:hAnsi="Verdana"/>
          <w:i/>
          <w:sz w:val="20"/>
          <w:szCs w:val="20"/>
        </w:rPr>
      </w:pPr>
      <w:r w:rsidRPr="00283AD7">
        <w:rPr>
          <w:rFonts w:ascii="Verdana" w:hAnsi="Verdana"/>
          <w:i/>
          <w:sz w:val="20"/>
          <w:szCs w:val="20"/>
        </w:rPr>
        <w:t>5. Analizirati osnovne principe uređenja</w:t>
      </w:r>
      <w:r w:rsidR="00A7367A">
        <w:rPr>
          <w:rFonts w:ascii="Verdana" w:hAnsi="Verdana"/>
          <w:i/>
          <w:sz w:val="20"/>
          <w:szCs w:val="20"/>
        </w:rPr>
        <w:t xml:space="preserve"> javnog</w:t>
      </w:r>
      <w:r w:rsidRPr="00283AD7">
        <w:rPr>
          <w:rFonts w:ascii="Verdana" w:hAnsi="Verdana"/>
          <w:i/>
          <w:sz w:val="20"/>
          <w:szCs w:val="20"/>
        </w:rPr>
        <w:t xml:space="preserve"> prostora uz primjenu regulative</w:t>
      </w:r>
    </w:p>
    <w:p w14:paraId="3A1CB1C1" w14:textId="1BFF1DA9" w:rsidR="00E9265F" w:rsidRPr="00283AD7" w:rsidRDefault="00E9265F" w:rsidP="00E9265F">
      <w:pPr>
        <w:rPr>
          <w:rFonts w:ascii="Verdana" w:hAnsi="Verdana"/>
          <w:i/>
          <w:sz w:val="20"/>
          <w:szCs w:val="20"/>
        </w:rPr>
      </w:pPr>
    </w:p>
    <w:p w14:paraId="6FFBD3EC" w14:textId="77777777" w:rsidR="00D11AD0" w:rsidRDefault="00D11AD0">
      <w:pPr>
        <w:rPr>
          <w:rFonts w:ascii="Verdana" w:hAnsi="Verdana" w:cs="Calibri"/>
          <w:b/>
          <w:sz w:val="20"/>
          <w:szCs w:val="20"/>
          <w:u w:val="single"/>
          <w:shd w:val="clear" w:color="auto" w:fill="FFFFFF"/>
        </w:rPr>
      </w:pPr>
    </w:p>
    <w:tbl>
      <w:tblPr>
        <w:tblW w:w="5000" w:type="pct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4004"/>
      </w:tblGrid>
      <w:tr w:rsidR="00D11AD0" w:rsidRPr="00D11AD0" w14:paraId="573D8C3A" w14:textId="77777777" w:rsidTr="00D11AD0">
        <w:trPr>
          <w:trHeight w:val="39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1ADFF6" w14:textId="77777777" w:rsidR="00D11AD0" w:rsidRPr="00D11AD0" w:rsidRDefault="00D11AD0" w:rsidP="00D1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 xml:space="preserve">3. STJECANJE PRAKTIČNIH KOMPETENCIJA I SAMOSTALNI RAD STUDENTA </w:t>
            </w:r>
          </w:p>
        </w:tc>
      </w:tr>
      <w:tr w:rsidR="00D11AD0" w:rsidRPr="00D11AD0" w14:paraId="30DCCCAD" w14:textId="77777777" w:rsidTr="00D11AD0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AF6883" w14:textId="77777777" w:rsidR="00D11AD0" w:rsidRPr="00D11AD0" w:rsidRDefault="00D11AD0" w:rsidP="00D1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54C529ED" w14:textId="77777777" w:rsidR="003878A1" w:rsidRDefault="003878A1">
      <w:pPr>
        <w:rPr>
          <w:rFonts w:ascii="Verdana" w:hAnsi="Verdana"/>
          <w:i/>
          <w:sz w:val="20"/>
          <w:szCs w:val="20"/>
        </w:rPr>
      </w:pPr>
    </w:p>
    <w:p w14:paraId="68B654B6" w14:textId="77777777" w:rsidR="00D11AD0" w:rsidRDefault="00D11AD0">
      <w:pPr>
        <w:rPr>
          <w:rFonts w:ascii="Verdana" w:hAnsi="Verdana"/>
          <w:i/>
          <w:sz w:val="20"/>
          <w:szCs w:val="20"/>
        </w:rPr>
      </w:pPr>
      <w:r w:rsidRPr="00D11AD0">
        <w:rPr>
          <w:rFonts w:ascii="Verdana" w:hAnsi="Verdana"/>
          <w:i/>
          <w:sz w:val="20"/>
          <w:szCs w:val="20"/>
        </w:rPr>
        <w:t>Stjecanje praktičnih kompetencija kroz nastavu izraženo u ECTS-ima</w:t>
      </w:r>
      <w:r w:rsidRPr="00D11AD0">
        <w:rPr>
          <w:rFonts w:ascii="Verdana" w:hAnsi="Verdana"/>
          <w:i/>
          <w:sz w:val="20"/>
          <w:szCs w:val="20"/>
        </w:rPr>
        <w:tab/>
      </w:r>
    </w:p>
    <w:tbl>
      <w:tblPr>
        <w:tblW w:w="5000" w:type="pct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117"/>
        <w:gridCol w:w="4293"/>
        <w:gridCol w:w="4271"/>
        <w:gridCol w:w="4277"/>
      </w:tblGrid>
      <w:tr w:rsidR="00D11AD0" w:rsidRPr="00D11AD0" w14:paraId="21821BBE" w14:textId="77777777" w:rsidTr="00D11AD0">
        <w:trPr>
          <w:trHeight w:val="795"/>
        </w:trPr>
        <w:tc>
          <w:tcPr>
            <w:tcW w:w="400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C0157D6" w14:textId="77777777" w:rsidR="00D11AD0" w:rsidRPr="00D11AD0" w:rsidRDefault="00D11AD0" w:rsidP="00D1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38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1177B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Terenska nastava</w:t>
            </w:r>
          </w:p>
        </w:tc>
        <w:tc>
          <w:tcPr>
            <w:tcW w:w="1530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BDB3E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Seminar, program, projektni zadatak i ostalo</w:t>
            </w:r>
          </w:p>
        </w:tc>
        <w:tc>
          <w:tcPr>
            <w:tcW w:w="1532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343E6231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Laboratorijska nastava</w:t>
            </w:r>
          </w:p>
        </w:tc>
      </w:tr>
      <w:tr w:rsidR="00D11AD0" w:rsidRPr="00D11AD0" w14:paraId="428957D1" w14:textId="77777777" w:rsidTr="00D11AD0">
        <w:trPr>
          <w:trHeight w:val="630"/>
        </w:trPr>
        <w:tc>
          <w:tcPr>
            <w:tcW w:w="400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80CBA3F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1538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91E7B2" w14:textId="384F1B21" w:rsidR="00D11AD0" w:rsidRPr="00D11AD0" w:rsidRDefault="00E9265F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6770CE" w14:textId="6683221F" w:rsidR="00D11AD0" w:rsidRPr="00D11AD0" w:rsidRDefault="00384D64" w:rsidP="00D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7CBEED82" w14:textId="3D1DB900" w:rsidR="00D11AD0" w:rsidRPr="00D11AD0" w:rsidRDefault="00E9265F" w:rsidP="00D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</w:tbl>
    <w:p w14:paraId="6E36661F" w14:textId="77777777" w:rsidR="00D11AD0" w:rsidRDefault="00D11AD0">
      <w:pPr>
        <w:rPr>
          <w:rFonts w:ascii="Verdana" w:hAnsi="Verdana"/>
          <w:i/>
          <w:sz w:val="20"/>
          <w:szCs w:val="20"/>
        </w:rPr>
      </w:pPr>
      <w:r w:rsidRPr="00D11AD0">
        <w:rPr>
          <w:rFonts w:ascii="Verdana" w:hAnsi="Verdana"/>
          <w:i/>
          <w:sz w:val="20"/>
          <w:szCs w:val="20"/>
        </w:rPr>
        <w:tab/>
      </w:r>
      <w:r w:rsidRPr="00D11AD0">
        <w:rPr>
          <w:rFonts w:ascii="Verdana" w:hAnsi="Verdana"/>
          <w:i/>
          <w:sz w:val="20"/>
          <w:szCs w:val="20"/>
        </w:rPr>
        <w:tab/>
      </w:r>
      <w:r w:rsidRPr="00D11AD0">
        <w:rPr>
          <w:rFonts w:ascii="Verdana" w:hAnsi="Verdana"/>
          <w:i/>
          <w:sz w:val="20"/>
          <w:szCs w:val="20"/>
        </w:rPr>
        <w:tab/>
      </w:r>
    </w:p>
    <w:p w14:paraId="0D8606B8" w14:textId="77777777" w:rsidR="00681541" w:rsidRDefault="00681541">
      <w:pP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</w:pPr>
    </w:p>
    <w:p w14:paraId="00E37BA4" w14:textId="77777777" w:rsidR="00681541" w:rsidRDefault="00681541">
      <w:pP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</w:pPr>
    </w:p>
    <w:p w14:paraId="2C8E12D3" w14:textId="69BC8913" w:rsidR="00D11AD0" w:rsidRDefault="00D11AD0">
      <w:pP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Udio samostalnog rada studenta na kolegiju izražen u ECTS-ima i satima</w:t>
      </w:r>
    </w:p>
    <w:tbl>
      <w:tblPr>
        <w:tblW w:w="7348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253"/>
        <w:gridCol w:w="1418"/>
        <w:gridCol w:w="1559"/>
        <w:gridCol w:w="1559"/>
        <w:gridCol w:w="1559"/>
      </w:tblGrid>
      <w:tr w:rsidR="00D11AD0" w:rsidRPr="00D11AD0" w14:paraId="61EB2F73" w14:textId="77777777" w:rsidTr="65E66F5A">
        <w:trPr>
          <w:trHeight w:val="390"/>
        </w:trPr>
        <w:tc>
          <w:tcPr>
            <w:tcW w:w="125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noWrap/>
            <w:vAlign w:val="center"/>
            <w:hideMark/>
          </w:tcPr>
          <w:p w14:paraId="38645DC7" w14:textId="77777777" w:rsidR="00D11AD0" w:rsidRPr="00D11AD0" w:rsidRDefault="00D11AD0" w:rsidP="00D1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631BF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Aktivna nastava</w:t>
            </w:r>
          </w:p>
        </w:tc>
        <w:tc>
          <w:tcPr>
            <w:tcW w:w="3118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71153411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Samostalni rad studenta</w:t>
            </w:r>
          </w:p>
        </w:tc>
      </w:tr>
      <w:tr w:rsidR="003878A1" w:rsidRPr="00D11AD0" w14:paraId="42EDB3B5" w14:textId="77777777" w:rsidTr="65E66F5A">
        <w:trPr>
          <w:trHeight w:val="390"/>
        </w:trPr>
        <w:tc>
          <w:tcPr>
            <w:tcW w:w="1253" w:type="dxa"/>
            <w:vMerge/>
            <w:vAlign w:val="center"/>
            <w:hideMark/>
          </w:tcPr>
          <w:p w14:paraId="135E58C4" w14:textId="77777777" w:rsidR="00D11AD0" w:rsidRPr="00D11AD0" w:rsidRDefault="00D11AD0" w:rsidP="00D1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E8FE3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29B20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FB159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63A71E90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sati</w:t>
            </w:r>
          </w:p>
        </w:tc>
      </w:tr>
      <w:tr w:rsidR="003878A1" w:rsidRPr="00D11AD0" w14:paraId="62EBF9A1" w14:textId="77777777" w:rsidTr="65E66F5A">
        <w:trPr>
          <w:trHeight w:val="450"/>
        </w:trPr>
        <w:tc>
          <w:tcPr>
            <w:tcW w:w="1253" w:type="dxa"/>
            <w:vMerge/>
            <w:vAlign w:val="center"/>
            <w:hideMark/>
          </w:tcPr>
          <w:p w14:paraId="0C6C2CD5" w14:textId="77777777" w:rsidR="00D11AD0" w:rsidRPr="00D11AD0" w:rsidRDefault="00D11AD0" w:rsidP="00D1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09E88E4" w14:textId="0807C93D" w:rsidR="00D11AD0" w:rsidRPr="00D11AD0" w:rsidRDefault="00384D64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8C98E9" w14:textId="62BEAB88" w:rsidR="00D11AD0" w:rsidRPr="00A92348" w:rsidRDefault="00384D64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9F8E76" w14:textId="604934F0" w:rsidR="00D11AD0" w:rsidRPr="00A92348" w:rsidRDefault="00384D64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18863E" w14:textId="2F09188C" w:rsidR="00D11AD0" w:rsidRPr="00A92348" w:rsidRDefault="00384D64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6</w:t>
            </w:r>
            <w:r w:rsidR="00A92348" w:rsidRPr="00A9234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D11AD0" w:rsidRPr="00D11AD0" w14:paraId="25AAED76" w14:textId="77777777" w:rsidTr="65E66F5A">
        <w:trPr>
          <w:trHeight w:val="615"/>
        </w:trPr>
        <w:tc>
          <w:tcPr>
            <w:tcW w:w="125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  <w:hideMark/>
          </w:tcPr>
          <w:p w14:paraId="79D3AF61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Ukupno              ECTS-a*</w:t>
            </w:r>
          </w:p>
        </w:tc>
        <w:tc>
          <w:tcPr>
            <w:tcW w:w="6095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F69B9A" w14:textId="3E3F0F3F" w:rsidR="00D11AD0" w:rsidRPr="00D11AD0" w:rsidRDefault="00384D64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D11AD0" w:rsidRPr="00D11AD0" w14:paraId="4A95F9BD" w14:textId="77777777" w:rsidTr="65E66F5A">
        <w:trPr>
          <w:trHeight w:val="390"/>
        </w:trPr>
        <w:tc>
          <w:tcPr>
            <w:tcW w:w="7348" w:type="dxa"/>
            <w:gridSpan w:val="5"/>
            <w:tcBorders>
              <w:top w:val="double" w:sz="6" w:space="0" w:color="auto"/>
              <w:left w:val="nil"/>
              <w:bottom w:val="nil"/>
            </w:tcBorders>
            <w:noWrap/>
            <w:hideMark/>
          </w:tcPr>
          <w:p w14:paraId="709701CB" w14:textId="6EA62706" w:rsidR="00D11AD0" w:rsidRPr="00D11AD0" w:rsidRDefault="00D11AD0" w:rsidP="65E6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65E66F5A"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  <w:t>* odgovara broju ECTS-a kolegija</w:t>
            </w:r>
          </w:p>
          <w:p w14:paraId="2697CB39" w14:textId="2D6563E0" w:rsidR="00D11AD0" w:rsidRPr="00D11AD0" w:rsidRDefault="00D11AD0" w:rsidP="65E66F5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  <w:p w14:paraId="776BC40A" w14:textId="1035CEC3" w:rsidR="00D11AD0" w:rsidRPr="00D11AD0" w:rsidRDefault="00D11AD0" w:rsidP="65E66F5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  <w:p w14:paraId="0B004F20" w14:textId="13127E2D" w:rsidR="00D11AD0" w:rsidRPr="00D11AD0" w:rsidRDefault="00D11AD0" w:rsidP="65E66F5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  <w:p w14:paraId="337923B0" w14:textId="617ADB34" w:rsidR="00D11AD0" w:rsidRDefault="00D11AD0" w:rsidP="65E66F5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  <w:p w14:paraId="4138500E" w14:textId="77777777" w:rsidR="003979D0" w:rsidRPr="00D11AD0" w:rsidRDefault="003979D0" w:rsidP="65E66F5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  <w:p w14:paraId="3C4437F7" w14:textId="7D38795B" w:rsidR="00D11AD0" w:rsidRPr="00D11AD0" w:rsidRDefault="00D11AD0" w:rsidP="65E66F5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  <w:tbl>
            <w:tblPr>
              <w:tblStyle w:val="Reetkatablice"/>
              <w:tblW w:w="0" w:type="auto"/>
              <w:tblLook w:val="06A0" w:firstRow="1" w:lastRow="0" w:firstColumn="1" w:lastColumn="0" w:noHBand="1" w:noVBand="1"/>
            </w:tblPr>
            <w:tblGrid>
              <w:gridCol w:w="7132"/>
            </w:tblGrid>
            <w:tr w:rsidR="65E66F5A" w14:paraId="5A00A072" w14:textId="77777777" w:rsidTr="65E66F5A">
              <w:trPr>
                <w:trHeight w:val="390"/>
              </w:trPr>
              <w:tc>
                <w:tcPr>
                  <w:tcW w:w="72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70EBB09" w14:textId="3733F799" w:rsidR="65E66F5A" w:rsidRDefault="65E66F5A">
                  <w:r w:rsidRPr="65E66F5A">
                    <w:rPr>
                      <w:rFonts w:ascii="Verdana" w:eastAsia="Verdana" w:hAnsi="Verdana" w:cs="Verdana"/>
                      <w:b/>
                      <w:bCs/>
                      <w:color w:val="000000" w:themeColor="text1"/>
                      <w:sz w:val="20"/>
                      <w:szCs w:val="20"/>
                    </w:rPr>
                    <w:lastRenderedPageBreak/>
                    <w:t>4. LITERATURA</w:t>
                  </w:r>
                </w:p>
              </w:tc>
            </w:tr>
          </w:tbl>
          <w:p w14:paraId="1476A61F" w14:textId="1436725C" w:rsidR="00D11AD0" w:rsidRPr="00D11AD0" w:rsidRDefault="00D11AD0" w:rsidP="65E66F5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  <w:tbl>
            <w:tblPr>
              <w:tblStyle w:val="Reetkatablice"/>
              <w:tblW w:w="0" w:type="auto"/>
              <w:tblLook w:val="06A0" w:firstRow="1" w:lastRow="0" w:firstColumn="1" w:lastColumn="0" w:noHBand="1" w:noVBand="1"/>
            </w:tblPr>
            <w:tblGrid>
              <w:gridCol w:w="416"/>
              <w:gridCol w:w="6698"/>
            </w:tblGrid>
            <w:tr w:rsidR="65E66F5A" w14:paraId="07B516EB" w14:textId="77777777" w:rsidTr="00681541">
              <w:trPr>
                <w:trHeight w:val="390"/>
              </w:trPr>
              <w:tc>
                <w:tcPr>
                  <w:tcW w:w="7114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559A41F3" w14:textId="41F9C56B" w:rsidR="65E66F5A" w:rsidRDefault="65E66F5A" w:rsidP="65E66F5A">
                  <w:r w:rsidRPr="65E66F5A">
                    <w:rPr>
                      <w:rFonts w:ascii="Verdana" w:eastAsia="Verdana" w:hAnsi="Verdana" w:cs="Verdana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Obavezna</w:t>
                  </w:r>
                </w:p>
              </w:tc>
            </w:tr>
            <w:tr w:rsidR="65E66F5A" w14:paraId="2DFD0880" w14:textId="77777777" w:rsidTr="00681541">
              <w:trPr>
                <w:trHeight w:val="390"/>
              </w:trPr>
              <w:tc>
                <w:tcPr>
                  <w:tcW w:w="416" w:type="dxa"/>
                  <w:tcBorders>
                    <w:top w:val="single" w:sz="4" w:space="0" w:color="auto"/>
                    <w:left w:val="double" w:sz="5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3D454F2" w14:textId="6D4B578A" w:rsidR="65E66F5A" w:rsidRDefault="65E66F5A" w:rsidP="65E66F5A">
                  <w:pPr>
                    <w:jc w:val="center"/>
                  </w:pPr>
                  <w:r w:rsidRPr="65E66F5A">
                    <w:rPr>
                      <w:rFonts w:ascii="Verdana" w:eastAsia="Verdana" w:hAnsi="Verdana" w:cs="Verdana"/>
                      <w:color w:val="000000" w:themeColor="text1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698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double" w:sz="5" w:space="0" w:color="auto"/>
                  </w:tcBorders>
                  <w:vAlign w:val="center"/>
                </w:tcPr>
                <w:p w14:paraId="7D0022EA" w14:textId="17C942A5" w:rsidR="65E66F5A" w:rsidRDefault="00384D64">
                  <w:r>
                    <w:t>Neufert E. Elementi arhitektonskog projektiranja, Golden Marketing, Zagreb 2002.</w:t>
                  </w:r>
                </w:p>
              </w:tc>
            </w:tr>
            <w:tr w:rsidR="65E66F5A" w14:paraId="524E89F0" w14:textId="77777777" w:rsidTr="00681541">
              <w:trPr>
                <w:trHeight w:val="390"/>
              </w:trPr>
              <w:tc>
                <w:tcPr>
                  <w:tcW w:w="416" w:type="dxa"/>
                  <w:tcBorders>
                    <w:top w:val="dashed" w:sz="4" w:space="0" w:color="auto"/>
                    <w:left w:val="double" w:sz="5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FF57509" w14:textId="6D92D846" w:rsidR="65E66F5A" w:rsidRDefault="65E66F5A" w:rsidP="65E66F5A">
                  <w:pPr>
                    <w:jc w:val="center"/>
                  </w:pPr>
                  <w:r w:rsidRPr="65E66F5A">
                    <w:rPr>
                      <w:rFonts w:ascii="Verdana" w:eastAsia="Verdana" w:hAnsi="Verdana" w:cs="Verdana"/>
                      <w:color w:val="000000" w:themeColor="text1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698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double" w:sz="5" w:space="0" w:color="auto"/>
                  </w:tcBorders>
                  <w:vAlign w:val="center"/>
                </w:tcPr>
                <w:p w14:paraId="75346C5F" w14:textId="76BA4B5E" w:rsidR="65E66F5A" w:rsidRDefault="00384D64">
                  <w:r>
                    <w:t>Tehnička enciklopedija, Leksikografski zavod, Zagreb, tematske jedinice</w:t>
                  </w:r>
                </w:p>
              </w:tc>
            </w:tr>
            <w:tr w:rsidR="00681541" w14:paraId="05476603" w14:textId="77777777" w:rsidTr="00681541">
              <w:trPr>
                <w:trHeight w:val="390"/>
              </w:trPr>
              <w:tc>
                <w:tcPr>
                  <w:tcW w:w="416" w:type="dxa"/>
                  <w:tcBorders>
                    <w:top w:val="dashed" w:sz="4" w:space="0" w:color="auto"/>
                    <w:left w:val="double" w:sz="5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CAF9A39" w14:textId="59B37BC9" w:rsidR="00681541" w:rsidRPr="65E66F5A" w:rsidRDefault="00681541" w:rsidP="65E66F5A">
                  <w:pPr>
                    <w:jc w:val="center"/>
                    <w:rPr>
                      <w:rFonts w:ascii="Verdana" w:eastAsia="Verdana" w:hAnsi="Verdana" w:cs="Verdana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color w:val="000000" w:themeColor="text1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698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double" w:sz="5" w:space="0" w:color="auto"/>
                  </w:tcBorders>
                  <w:vAlign w:val="center"/>
                </w:tcPr>
                <w:p w14:paraId="27BC7E56" w14:textId="02A37525" w:rsidR="00681541" w:rsidRDefault="00384D64">
                  <w:r>
                    <w:t>Knežević G., Kordiš, I.: Stambene i javne zgrade, Tehnička knjiga, Zagreb 1984.</w:t>
                  </w:r>
                </w:p>
              </w:tc>
            </w:tr>
            <w:tr w:rsidR="00681541" w14:paraId="3104DD31" w14:textId="77777777" w:rsidTr="00681541">
              <w:trPr>
                <w:trHeight w:val="390"/>
              </w:trPr>
              <w:tc>
                <w:tcPr>
                  <w:tcW w:w="416" w:type="dxa"/>
                  <w:tcBorders>
                    <w:top w:val="dashed" w:sz="4" w:space="0" w:color="auto"/>
                    <w:left w:val="double" w:sz="5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545585B" w14:textId="0ECD5AAD" w:rsidR="00681541" w:rsidRPr="65E66F5A" w:rsidRDefault="00681541" w:rsidP="65E66F5A">
                  <w:pPr>
                    <w:jc w:val="center"/>
                    <w:rPr>
                      <w:rFonts w:ascii="Verdana" w:eastAsia="Verdana" w:hAnsi="Verdana" w:cs="Verdana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color w:val="000000" w:themeColor="text1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698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double" w:sz="5" w:space="0" w:color="auto"/>
                  </w:tcBorders>
                  <w:vAlign w:val="center"/>
                </w:tcPr>
                <w:p w14:paraId="605B7E30" w14:textId="65C1B302" w:rsidR="00681541" w:rsidRDefault="00384D64">
                  <w:r>
                    <w:t>Auf-Franić, H., Osnovne škole, Golden Marketing, Zagreb 2004.</w:t>
                  </w:r>
                </w:p>
              </w:tc>
            </w:tr>
            <w:tr w:rsidR="65E66F5A" w14:paraId="2CE0E8A7" w14:textId="77777777" w:rsidTr="00681541">
              <w:trPr>
                <w:trHeight w:val="390"/>
              </w:trPr>
              <w:tc>
                <w:tcPr>
                  <w:tcW w:w="416" w:type="dxa"/>
                  <w:tcBorders>
                    <w:top w:val="dashed" w:sz="4" w:space="0" w:color="auto"/>
                    <w:left w:val="double" w:sz="5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05A8F65" w14:textId="14C5A95F" w:rsidR="65E66F5A" w:rsidRDefault="00681541" w:rsidP="65E66F5A">
                  <w:pPr>
                    <w:jc w:val="center"/>
                  </w:pPr>
                  <w:r>
                    <w:rPr>
                      <w:rFonts w:ascii="Verdana" w:eastAsia="Verdana" w:hAnsi="Verdana" w:cs="Verdana"/>
                      <w:color w:val="000000" w:themeColor="text1"/>
                      <w:sz w:val="20"/>
                      <w:szCs w:val="20"/>
                    </w:rPr>
                    <w:t>5</w:t>
                  </w:r>
                  <w:r w:rsidR="65E66F5A" w:rsidRPr="65E66F5A">
                    <w:rPr>
                      <w:rFonts w:ascii="Verdana" w:eastAsia="Verdana" w:hAnsi="Verdana" w:cs="Verdana"/>
                      <w:color w:val="000000" w:themeColor="text1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698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double" w:sz="5" w:space="0" w:color="auto"/>
                  </w:tcBorders>
                  <w:vAlign w:val="center"/>
                </w:tcPr>
                <w:p w14:paraId="2FAE496D" w14:textId="77777777" w:rsidR="00681541" w:rsidRPr="00851B75" w:rsidRDefault="00681541" w:rsidP="00681541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</w:rPr>
                  </w:pPr>
                  <w:r w:rsidRPr="00851B75">
                    <w:rPr>
                      <w:rFonts w:cstheme="minorHAnsi"/>
                      <w:bCs/>
                    </w:rPr>
                    <w:t>Zakoni i propisi u svezi prostornog planiranja i prostornog uređenja i građenja. - Zagreb:</w:t>
                  </w:r>
                </w:p>
                <w:p w14:paraId="4C43B915" w14:textId="77777777" w:rsidR="00681541" w:rsidRDefault="00681541" w:rsidP="00681541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</w:rPr>
                  </w:pPr>
                  <w:r w:rsidRPr="00851B75">
                    <w:rPr>
                      <w:rFonts w:cstheme="minorHAnsi"/>
                      <w:bCs/>
                    </w:rPr>
                    <w:t>Narodne novine RH</w:t>
                  </w:r>
                  <w:r w:rsidRPr="00851B75">
                    <w:rPr>
                      <w:rFonts w:cstheme="minorHAnsi"/>
                      <w:b/>
                      <w:bCs/>
                    </w:rPr>
                    <w:t xml:space="preserve"> </w:t>
                  </w:r>
                </w:p>
                <w:p w14:paraId="1F9F856E" w14:textId="04654AA4" w:rsidR="65E66F5A" w:rsidRDefault="65E66F5A"/>
              </w:tc>
            </w:tr>
            <w:tr w:rsidR="65E66F5A" w14:paraId="2D0D01E1" w14:textId="77777777" w:rsidTr="00681541">
              <w:trPr>
                <w:trHeight w:val="390"/>
              </w:trPr>
              <w:tc>
                <w:tcPr>
                  <w:tcW w:w="7114" w:type="dxa"/>
                  <w:gridSpan w:val="2"/>
                  <w:tcBorders>
                    <w:top w:val="single" w:sz="4" w:space="0" w:color="auto"/>
                    <w:left w:val="double" w:sz="5" w:space="0" w:color="auto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5904BF2A" w14:textId="157D5D05" w:rsidR="65E66F5A" w:rsidRDefault="65E66F5A" w:rsidP="65E66F5A">
                  <w:r w:rsidRPr="65E66F5A">
                    <w:rPr>
                      <w:rFonts w:ascii="Verdana" w:eastAsia="Verdana" w:hAnsi="Verdana" w:cs="Verdana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Dodatna</w:t>
                  </w:r>
                </w:p>
              </w:tc>
            </w:tr>
            <w:tr w:rsidR="65E66F5A" w14:paraId="4A6A732C" w14:textId="77777777" w:rsidTr="00681541">
              <w:trPr>
                <w:trHeight w:val="390"/>
              </w:trPr>
              <w:tc>
                <w:tcPr>
                  <w:tcW w:w="416" w:type="dxa"/>
                  <w:tcBorders>
                    <w:top w:val="single" w:sz="4" w:space="0" w:color="auto"/>
                    <w:left w:val="double" w:sz="5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4A0868A" w14:textId="342C910A" w:rsidR="65E66F5A" w:rsidRDefault="65E66F5A" w:rsidP="65E66F5A">
                  <w:pPr>
                    <w:jc w:val="center"/>
                  </w:pPr>
                  <w:r w:rsidRPr="65E66F5A">
                    <w:rPr>
                      <w:rFonts w:ascii="Verdana" w:eastAsia="Verdana" w:hAnsi="Verdana" w:cs="Verdana"/>
                      <w:color w:val="000000" w:themeColor="text1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698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double" w:sz="5" w:space="0" w:color="auto"/>
                  </w:tcBorders>
                  <w:vAlign w:val="center"/>
                </w:tcPr>
                <w:p w14:paraId="4DDC1737" w14:textId="0FE0A0AC" w:rsidR="65E66F5A" w:rsidRPr="00681541" w:rsidRDefault="00681541" w:rsidP="00681541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170D6B">
                    <w:rPr>
                      <w:rFonts w:cstheme="minorHAnsi"/>
                      <w:bCs/>
                    </w:rPr>
                    <w:t>Miroslav Štimac</w:t>
                  </w:r>
                  <w:r w:rsidRPr="00170D6B">
                    <w:rPr>
                      <w:rFonts w:cstheme="minorHAnsi"/>
                    </w:rPr>
                    <w:t>:</w:t>
                  </w:r>
                  <w:r w:rsidRPr="00AF109A">
                    <w:rPr>
                      <w:rFonts w:cstheme="minorHAnsi"/>
                    </w:rPr>
                    <w:t xml:space="preserve"> Prostorno planiranje u praksi, Glosa, Rijeka, 2010.</w:t>
                  </w:r>
                </w:p>
              </w:tc>
            </w:tr>
            <w:tr w:rsidR="00681541" w14:paraId="331A3210" w14:textId="77777777" w:rsidTr="00681541">
              <w:trPr>
                <w:trHeight w:val="390"/>
              </w:trPr>
              <w:tc>
                <w:tcPr>
                  <w:tcW w:w="416" w:type="dxa"/>
                  <w:tcBorders>
                    <w:top w:val="dashed" w:sz="4" w:space="0" w:color="auto"/>
                    <w:left w:val="double" w:sz="5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C22424E" w14:textId="1F332987" w:rsidR="00681541" w:rsidRPr="65E66F5A" w:rsidRDefault="00681541" w:rsidP="65E66F5A">
                  <w:pPr>
                    <w:jc w:val="center"/>
                    <w:rPr>
                      <w:rFonts w:ascii="Verdana" w:eastAsia="Verdana" w:hAnsi="Verdana" w:cs="Verdana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color w:val="000000" w:themeColor="text1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698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double" w:sz="5" w:space="0" w:color="auto"/>
                  </w:tcBorders>
                  <w:vAlign w:val="center"/>
                </w:tcPr>
                <w:p w14:paraId="69566980" w14:textId="52FD4265" w:rsidR="00681541" w:rsidRDefault="00681541">
                  <w:r w:rsidRPr="00AF109A">
                    <w:rPr>
                      <w:rFonts w:cstheme="minorHAnsi"/>
                    </w:rPr>
                    <w:t>Jesenko Horvat: Moderni grad, Ishodišta suvremeoga urbanisitčkoga planiranja, Arhitektonski fakultet Zagreb, 2015.</w:t>
                  </w:r>
                </w:p>
              </w:tc>
            </w:tr>
            <w:tr w:rsidR="00681541" w14:paraId="0B98D314" w14:textId="77777777" w:rsidTr="00681541">
              <w:trPr>
                <w:trHeight w:val="390"/>
              </w:trPr>
              <w:tc>
                <w:tcPr>
                  <w:tcW w:w="416" w:type="dxa"/>
                  <w:tcBorders>
                    <w:top w:val="dashed" w:sz="4" w:space="0" w:color="auto"/>
                    <w:left w:val="double" w:sz="5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EFF4C22" w14:textId="35BBA867" w:rsidR="00681541" w:rsidRPr="65E66F5A" w:rsidRDefault="00681541" w:rsidP="65E66F5A">
                  <w:pPr>
                    <w:jc w:val="center"/>
                    <w:rPr>
                      <w:rFonts w:ascii="Verdana" w:eastAsia="Verdana" w:hAnsi="Verdana" w:cs="Verdana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color w:val="000000" w:themeColor="text1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698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double" w:sz="5" w:space="0" w:color="auto"/>
                  </w:tcBorders>
                  <w:vAlign w:val="center"/>
                </w:tcPr>
                <w:p w14:paraId="7318704B" w14:textId="03A5B9D0" w:rsidR="00681541" w:rsidRDefault="00681541">
                  <w:r w:rsidRPr="00AF109A">
                    <w:rPr>
                      <w:rFonts w:cstheme="minorHAnsi"/>
                    </w:rPr>
                    <w:t xml:space="preserve">Ante Marinović-Uzelac: </w:t>
                  </w:r>
                  <w:r w:rsidR="00384D64" w:rsidRPr="00851B75">
                    <w:rPr>
                      <w:rFonts w:cstheme="minorHAnsi"/>
                      <w:bCs/>
                    </w:rPr>
                    <w:t>Prostorno planiranje. - Zagreb: Dom i svijet, 2001.</w:t>
                  </w:r>
                </w:p>
              </w:tc>
            </w:tr>
            <w:tr w:rsidR="00384D64" w14:paraId="33157018" w14:textId="77777777" w:rsidTr="00681541">
              <w:trPr>
                <w:trHeight w:val="390"/>
              </w:trPr>
              <w:tc>
                <w:tcPr>
                  <w:tcW w:w="416" w:type="dxa"/>
                  <w:tcBorders>
                    <w:top w:val="dashed" w:sz="4" w:space="0" w:color="auto"/>
                    <w:left w:val="double" w:sz="5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D0C2EFA" w14:textId="3A853345" w:rsidR="00384D64" w:rsidRPr="65E66F5A" w:rsidRDefault="00384D64" w:rsidP="00384D64">
                  <w:pPr>
                    <w:jc w:val="center"/>
                    <w:rPr>
                      <w:rFonts w:ascii="Verdana" w:eastAsia="Verdana" w:hAnsi="Verdana" w:cs="Verdana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color w:val="000000" w:themeColor="text1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698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double" w:sz="5" w:space="0" w:color="auto"/>
                  </w:tcBorders>
                  <w:vAlign w:val="center"/>
                </w:tcPr>
                <w:p w14:paraId="17730863" w14:textId="4FA7BE83" w:rsidR="00384D64" w:rsidRDefault="00384D64" w:rsidP="00384D64">
                  <w:r w:rsidRPr="00AF109A">
                    <w:rPr>
                      <w:rFonts w:cstheme="minorHAnsi"/>
                    </w:rPr>
                    <w:t>Dieter Prinz: Urbanizam, Golden marketing i Arhitektonski fakultet Sveučilišta u Zagrebu, 2006.</w:t>
                  </w:r>
                </w:p>
              </w:tc>
            </w:tr>
            <w:tr w:rsidR="00384D64" w14:paraId="4D7074F7" w14:textId="77777777" w:rsidTr="00681541">
              <w:trPr>
                <w:trHeight w:val="390"/>
              </w:trPr>
              <w:tc>
                <w:tcPr>
                  <w:tcW w:w="416" w:type="dxa"/>
                  <w:tcBorders>
                    <w:top w:val="dashed" w:sz="4" w:space="0" w:color="auto"/>
                    <w:left w:val="double" w:sz="5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D42AE5B" w14:textId="37742DEC" w:rsidR="00384D64" w:rsidRPr="65E66F5A" w:rsidRDefault="00384D64" w:rsidP="00384D64">
                  <w:pPr>
                    <w:jc w:val="center"/>
                    <w:rPr>
                      <w:rFonts w:ascii="Verdana" w:eastAsia="Verdana" w:hAnsi="Verdana" w:cs="Verdana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color w:val="000000" w:themeColor="text1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698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double" w:sz="5" w:space="0" w:color="auto"/>
                  </w:tcBorders>
                  <w:vAlign w:val="center"/>
                </w:tcPr>
                <w:p w14:paraId="0227D704" w14:textId="71448D0A" w:rsidR="00384D64" w:rsidRPr="00681541" w:rsidRDefault="00384D64" w:rsidP="00384D64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170D6B">
                    <w:rPr>
                      <w:rFonts w:cstheme="minorHAnsi"/>
                      <w:bCs/>
                    </w:rPr>
                    <w:t>Ivo Šimunović</w:t>
                  </w:r>
                  <w:r w:rsidRPr="00170D6B">
                    <w:rPr>
                      <w:rFonts w:cstheme="minorHAnsi"/>
                    </w:rPr>
                    <w:t>:</w:t>
                  </w:r>
                  <w:r w:rsidRPr="00AF109A">
                    <w:rPr>
                      <w:rFonts w:cstheme="minorHAnsi"/>
                    </w:rPr>
                    <w:t xml:space="preserve"> Urbana Ekonomika, Školska knjiga, Zagreb, 2007.</w:t>
                  </w:r>
                </w:p>
              </w:tc>
            </w:tr>
            <w:tr w:rsidR="00384D64" w14:paraId="6A951A9D" w14:textId="77777777" w:rsidTr="00681541">
              <w:trPr>
                <w:trHeight w:val="390"/>
              </w:trPr>
              <w:tc>
                <w:tcPr>
                  <w:tcW w:w="416" w:type="dxa"/>
                  <w:tcBorders>
                    <w:top w:val="dashed" w:sz="4" w:space="0" w:color="auto"/>
                    <w:left w:val="double" w:sz="5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6DD5B4E" w14:textId="0C3E0F9F" w:rsidR="00384D64" w:rsidRDefault="00384D64" w:rsidP="00384D64">
                  <w:pPr>
                    <w:jc w:val="center"/>
                    <w:rPr>
                      <w:rFonts w:ascii="Verdana" w:eastAsia="Verdana" w:hAnsi="Verdana" w:cs="Verdana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color w:val="000000" w:themeColor="text1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6698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double" w:sz="5" w:space="0" w:color="auto"/>
                  </w:tcBorders>
                  <w:vAlign w:val="center"/>
                </w:tcPr>
                <w:p w14:paraId="15048CAA" w14:textId="6DE3B696" w:rsidR="00384D64" w:rsidRDefault="00384D64" w:rsidP="00384D64">
                  <w:r w:rsidRPr="00AF109A">
                    <w:rPr>
                      <w:rFonts w:cstheme="minorHAnsi"/>
                    </w:rPr>
                    <w:t>XXX, Saobraćaj u gradovima, Građevinska knjiga, Beograd, 1975.</w:t>
                  </w:r>
                </w:p>
              </w:tc>
            </w:tr>
            <w:tr w:rsidR="00384D64" w14:paraId="32BEEA20" w14:textId="77777777" w:rsidTr="00681541">
              <w:trPr>
                <w:trHeight w:val="390"/>
              </w:trPr>
              <w:tc>
                <w:tcPr>
                  <w:tcW w:w="416" w:type="dxa"/>
                  <w:tcBorders>
                    <w:top w:val="dashed" w:sz="4" w:space="0" w:color="auto"/>
                    <w:left w:val="double" w:sz="5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FCB8D87" w14:textId="77777777" w:rsidR="00384D64" w:rsidRDefault="00384D64" w:rsidP="00384D64">
                  <w:pPr>
                    <w:jc w:val="center"/>
                    <w:rPr>
                      <w:rFonts w:ascii="Verdana" w:eastAsia="Verdana" w:hAnsi="Verdana" w:cs="Verdan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698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double" w:sz="5" w:space="0" w:color="auto"/>
                  </w:tcBorders>
                  <w:vAlign w:val="center"/>
                </w:tcPr>
                <w:p w14:paraId="3F015FA4" w14:textId="6CF89111" w:rsidR="00384D64" w:rsidRDefault="00384D64" w:rsidP="00384D64">
                  <w:r w:rsidRPr="00AF109A">
                    <w:rPr>
                      <w:rFonts w:cstheme="minorHAnsi"/>
                    </w:rPr>
                    <w:t>Dieter Prinz: Urbanizam, Golden marketing i Arhitektonski fakultet Sveučilišta u Zagrebu, 2006.</w:t>
                  </w:r>
                </w:p>
              </w:tc>
            </w:tr>
            <w:tr w:rsidR="00384D64" w14:paraId="53F4CF69" w14:textId="77777777" w:rsidTr="00681541">
              <w:trPr>
                <w:trHeight w:val="390"/>
              </w:trPr>
              <w:tc>
                <w:tcPr>
                  <w:tcW w:w="416" w:type="dxa"/>
                  <w:tcBorders>
                    <w:top w:val="dashed" w:sz="4" w:space="0" w:color="auto"/>
                    <w:left w:val="double" w:sz="5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672C6F7" w14:textId="01FE0A2A" w:rsidR="00384D64" w:rsidRDefault="00384D64" w:rsidP="00384D64">
                  <w:pPr>
                    <w:jc w:val="center"/>
                  </w:pPr>
                  <w:r>
                    <w:rPr>
                      <w:rFonts w:ascii="Verdana" w:eastAsia="Verdana" w:hAnsi="Verdana" w:cs="Verdana"/>
                      <w:color w:val="000000" w:themeColor="text1"/>
                      <w:sz w:val="20"/>
                      <w:szCs w:val="20"/>
                    </w:rPr>
                    <w:t>7</w:t>
                  </w:r>
                  <w:r w:rsidRPr="65E66F5A">
                    <w:rPr>
                      <w:rFonts w:ascii="Verdana" w:eastAsia="Verdana" w:hAnsi="Verdana" w:cs="Verdana"/>
                      <w:color w:val="000000" w:themeColor="text1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698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double" w:sz="5" w:space="0" w:color="auto"/>
                  </w:tcBorders>
                  <w:vAlign w:val="center"/>
                </w:tcPr>
                <w:p w14:paraId="564693A3" w14:textId="62DB27EC" w:rsidR="00384D64" w:rsidRDefault="00384D64" w:rsidP="00384D64">
                  <w:r w:rsidRPr="00170D6B">
                    <w:rPr>
                      <w:rFonts w:cstheme="minorHAnsi"/>
                      <w:bCs/>
                    </w:rPr>
                    <w:t>Ivo Šimunović</w:t>
                  </w:r>
                  <w:r w:rsidRPr="00170D6B">
                    <w:rPr>
                      <w:rFonts w:cstheme="minorHAnsi"/>
                    </w:rPr>
                    <w:t>:</w:t>
                  </w:r>
                  <w:r w:rsidRPr="00AF109A">
                    <w:rPr>
                      <w:rFonts w:cstheme="minorHAnsi"/>
                    </w:rPr>
                    <w:t xml:space="preserve"> Urbana Ekonomika, Školska knjiga, Zagreb, 2007.</w:t>
                  </w:r>
                </w:p>
              </w:tc>
            </w:tr>
            <w:tr w:rsidR="00384D64" w14:paraId="04FB093B" w14:textId="77777777" w:rsidTr="00681541">
              <w:trPr>
                <w:trHeight w:val="390"/>
              </w:trPr>
              <w:tc>
                <w:tcPr>
                  <w:tcW w:w="416" w:type="dxa"/>
                  <w:tcBorders>
                    <w:top w:val="dashed" w:sz="4" w:space="0" w:color="auto"/>
                    <w:left w:val="double" w:sz="5" w:space="0" w:color="auto"/>
                    <w:bottom w:val="double" w:sz="5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C88DA16" w14:textId="56282325" w:rsidR="00384D64" w:rsidRDefault="00384D64" w:rsidP="00384D64">
                  <w:pPr>
                    <w:jc w:val="center"/>
                  </w:pPr>
                  <w:r>
                    <w:rPr>
                      <w:rFonts w:ascii="Verdana" w:eastAsia="Verdana" w:hAnsi="Verdana" w:cs="Verdana"/>
                      <w:color w:val="000000" w:themeColor="text1"/>
                      <w:sz w:val="20"/>
                      <w:szCs w:val="20"/>
                    </w:rPr>
                    <w:t>8</w:t>
                  </w:r>
                  <w:r w:rsidRPr="65E66F5A">
                    <w:rPr>
                      <w:rFonts w:ascii="Verdana" w:eastAsia="Verdana" w:hAnsi="Verdana" w:cs="Verdana"/>
                      <w:color w:val="000000" w:themeColor="text1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698" w:type="dxa"/>
                  <w:tcBorders>
                    <w:top w:val="dashed" w:sz="4" w:space="0" w:color="auto"/>
                    <w:left w:val="single" w:sz="4" w:space="0" w:color="auto"/>
                    <w:bottom w:val="double" w:sz="5" w:space="0" w:color="auto"/>
                    <w:right w:val="double" w:sz="5" w:space="0" w:color="auto"/>
                  </w:tcBorders>
                  <w:vAlign w:val="center"/>
                </w:tcPr>
                <w:p w14:paraId="220C38FB" w14:textId="5B3EAC7B" w:rsidR="00384D64" w:rsidRDefault="00384D64" w:rsidP="00384D64">
                  <w:r w:rsidRPr="00AF109A">
                    <w:rPr>
                      <w:rFonts w:cstheme="minorHAnsi"/>
                    </w:rPr>
                    <w:t>XXX, Saobraćaj u gradovima, Građevinska knjiga, Beograd, 1975.</w:t>
                  </w:r>
                </w:p>
              </w:tc>
            </w:tr>
          </w:tbl>
          <w:p w14:paraId="502AFBA4" w14:textId="279FCF86" w:rsidR="00D11AD0" w:rsidRPr="00D11AD0" w:rsidRDefault="00D11AD0" w:rsidP="65E66F5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  <w:p w14:paraId="491727EE" w14:textId="2ED55204" w:rsidR="00D11AD0" w:rsidRPr="00D11AD0" w:rsidRDefault="00D11AD0" w:rsidP="65E66F5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  <w:tbl>
            <w:tblPr>
              <w:tblStyle w:val="Reetkatablice"/>
              <w:tblW w:w="0" w:type="auto"/>
              <w:tblLook w:val="06A0" w:firstRow="1" w:lastRow="0" w:firstColumn="1" w:lastColumn="0" w:noHBand="1" w:noVBand="1"/>
            </w:tblPr>
            <w:tblGrid>
              <w:gridCol w:w="7132"/>
            </w:tblGrid>
            <w:tr w:rsidR="65E66F5A" w14:paraId="33786661" w14:textId="77777777" w:rsidTr="65E66F5A">
              <w:trPr>
                <w:trHeight w:val="390"/>
              </w:trPr>
              <w:tc>
                <w:tcPr>
                  <w:tcW w:w="72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5F62239" w14:textId="4A229BE2" w:rsidR="65E66F5A" w:rsidRDefault="65E66F5A">
                  <w:r w:rsidRPr="65E66F5A">
                    <w:rPr>
                      <w:rFonts w:ascii="Verdana" w:eastAsia="Verdana" w:hAnsi="Verdana" w:cs="Verdana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5. Mogućnost izvođenja nastave na stranom jeziku </w:t>
                  </w:r>
                </w:p>
              </w:tc>
            </w:tr>
            <w:tr w:rsidR="65E66F5A" w14:paraId="4381E26D" w14:textId="77777777" w:rsidTr="65E66F5A">
              <w:trPr>
                <w:trHeight w:val="405"/>
              </w:trPr>
              <w:tc>
                <w:tcPr>
                  <w:tcW w:w="72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90803AB" w14:textId="7663AAFA" w:rsidR="65E66F5A" w:rsidRDefault="65E66F5A">
                  <w:r w:rsidRPr="65E66F5A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Ne</w:t>
                  </w:r>
                </w:p>
              </w:tc>
            </w:tr>
          </w:tbl>
          <w:p w14:paraId="218EA679" w14:textId="433F1CA4" w:rsidR="00D11AD0" w:rsidRPr="00D11AD0" w:rsidRDefault="00D11AD0" w:rsidP="65E66F5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  <w:p w14:paraId="0E825F78" w14:textId="46E818AE" w:rsidR="00D11AD0" w:rsidRPr="00D11AD0" w:rsidRDefault="00D11AD0" w:rsidP="65E66F5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  <w:tbl>
            <w:tblPr>
              <w:tblStyle w:val="Reetkatablice"/>
              <w:tblW w:w="0" w:type="auto"/>
              <w:tblLook w:val="06A0" w:firstRow="1" w:lastRow="0" w:firstColumn="1" w:lastColumn="0" w:noHBand="1" w:noVBand="1"/>
            </w:tblPr>
            <w:tblGrid>
              <w:gridCol w:w="7132"/>
            </w:tblGrid>
            <w:tr w:rsidR="65E66F5A" w14:paraId="245C4925" w14:textId="77777777" w:rsidTr="65E66F5A">
              <w:trPr>
                <w:trHeight w:val="390"/>
              </w:trPr>
              <w:tc>
                <w:tcPr>
                  <w:tcW w:w="130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8EB2C50" w14:textId="7E58EA0F" w:rsidR="65E66F5A" w:rsidRDefault="65E66F5A">
                  <w:r w:rsidRPr="65E66F5A">
                    <w:rPr>
                      <w:rFonts w:ascii="Verdana" w:eastAsia="Verdana" w:hAnsi="Verdana" w:cs="Verdana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6. NAPOMENE </w:t>
                  </w:r>
                </w:p>
              </w:tc>
            </w:tr>
            <w:tr w:rsidR="65E66F5A" w14:paraId="1CFA570A" w14:textId="77777777" w:rsidTr="65E66F5A">
              <w:trPr>
                <w:trHeight w:val="390"/>
              </w:trPr>
              <w:tc>
                <w:tcPr>
                  <w:tcW w:w="130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790820F" w14:textId="2232D154" w:rsidR="65E66F5A" w:rsidRDefault="65E66F5A">
                  <w:r w:rsidRPr="65E66F5A">
                    <w:rPr>
                      <w:rFonts w:ascii="Verdana" w:eastAsia="Verdana" w:hAnsi="Verdana" w:cs="Verdana"/>
                      <w:i/>
                      <w:iCs/>
                      <w:color w:val="000000" w:themeColor="text1"/>
                      <w:sz w:val="20"/>
                      <w:szCs w:val="20"/>
                    </w:rPr>
                    <w:t>Izvedbeni plan je podložan promjeni sukladno epidemiološkoj situaciji, o čemu će studenti biti pravovremeno obaviješteni.</w:t>
                  </w:r>
                </w:p>
              </w:tc>
            </w:tr>
          </w:tbl>
          <w:p w14:paraId="1EFE3F2D" w14:textId="3A186384" w:rsidR="00D11AD0" w:rsidRPr="00D11AD0" w:rsidRDefault="00D11AD0" w:rsidP="65E66F5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  <w:p w14:paraId="3753D3A6" w14:textId="3355E34F" w:rsidR="00D11AD0" w:rsidRPr="00D11AD0" w:rsidRDefault="00D11AD0" w:rsidP="65E66F5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  <w:p w14:paraId="1A54C800" w14:textId="326A029B" w:rsidR="00D11AD0" w:rsidRPr="00D11AD0" w:rsidRDefault="00D11AD0" w:rsidP="65E66F5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  <w:p w14:paraId="73E03F54" w14:textId="65522932" w:rsidR="00D11AD0" w:rsidRPr="00D11AD0" w:rsidRDefault="00D11AD0" w:rsidP="65E66F5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</w:tc>
      </w:tr>
    </w:tbl>
    <w:p w14:paraId="5F07D11E" w14:textId="77777777" w:rsidR="00D11AD0" w:rsidRPr="00D11AD0" w:rsidRDefault="00D11AD0">
      <w:pPr>
        <w:rPr>
          <w:rFonts w:ascii="Verdana" w:hAnsi="Verdana"/>
          <w:i/>
          <w:sz w:val="20"/>
          <w:szCs w:val="20"/>
        </w:rPr>
      </w:pPr>
    </w:p>
    <w:sectPr w:rsidR="00D11AD0" w:rsidRPr="00D11AD0" w:rsidSect="00D11A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AD0"/>
    <w:rsid w:val="00021F4F"/>
    <w:rsid w:val="00060D34"/>
    <w:rsid w:val="000E7A46"/>
    <w:rsid w:val="001B569F"/>
    <w:rsid w:val="00283AD7"/>
    <w:rsid w:val="002F1185"/>
    <w:rsid w:val="00384D64"/>
    <w:rsid w:val="003878A1"/>
    <w:rsid w:val="003979D0"/>
    <w:rsid w:val="0047119E"/>
    <w:rsid w:val="004F5F03"/>
    <w:rsid w:val="005635DC"/>
    <w:rsid w:val="005C6C10"/>
    <w:rsid w:val="00622996"/>
    <w:rsid w:val="00681541"/>
    <w:rsid w:val="007A798F"/>
    <w:rsid w:val="0080342E"/>
    <w:rsid w:val="0090696F"/>
    <w:rsid w:val="009B7DBD"/>
    <w:rsid w:val="00A7367A"/>
    <w:rsid w:val="00A92348"/>
    <w:rsid w:val="00C87B95"/>
    <w:rsid w:val="00D11AD0"/>
    <w:rsid w:val="00E9265F"/>
    <w:rsid w:val="0F70E3A0"/>
    <w:rsid w:val="10388348"/>
    <w:rsid w:val="1818E241"/>
    <w:rsid w:val="1FA699A4"/>
    <w:rsid w:val="213E3586"/>
    <w:rsid w:val="220670BE"/>
    <w:rsid w:val="26350769"/>
    <w:rsid w:val="2B99EF5D"/>
    <w:rsid w:val="3EFA06B9"/>
    <w:rsid w:val="4109FED7"/>
    <w:rsid w:val="4734508D"/>
    <w:rsid w:val="51B6F538"/>
    <w:rsid w:val="65E66F5A"/>
    <w:rsid w:val="6B82D93A"/>
    <w:rsid w:val="6D361E9C"/>
    <w:rsid w:val="735BA08F"/>
    <w:rsid w:val="7E70C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009CB"/>
  <w15:chartTrackingRefBased/>
  <w15:docId w15:val="{5B491122-CFCA-4F94-8CE1-3D97BCC3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131">
    <w:name w:val="font131"/>
    <w:basedOn w:val="Zadanifontodlomka"/>
    <w:rsid w:val="00D11AD0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141">
    <w:name w:val="font141"/>
    <w:basedOn w:val="Zadanifontodlomka"/>
    <w:rsid w:val="00D11AD0"/>
    <w:rPr>
      <w:rFonts w:ascii="Verdana" w:hAnsi="Verdana" w:hint="default"/>
      <w:b/>
      <w:bCs/>
      <w:i w:val="0"/>
      <w:iCs w:val="0"/>
      <w:strike w:val="0"/>
      <w:dstrike w:val="0"/>
      <w:color w:val="993366"/>
      <w:sz w:val="20"/>
      <w:szCs w:val="20"/>
      <w:u w:val="none"/>
      <w:effect w:val="none"/>
    </w:rPr>
  </w:style>
  <w:style w:type="table" w:styleId="Reetkatablice">
    <w:name w:val="Table Grid"/>
    <w:basedOn w:val="Obinatablic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7A79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502d507-ce44-4a9e-84a0-12c10d8b8aea">
      <UserInfo>
        <DisplayName>Anđela Horvat</DisplayName>
        <AccountId>12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3D34E64EDBE64982355F365D198ACD" ma:contentTypeVersion="9" ma:contentTypeDescription="Create a new document." ma:contentTypeScope="" ma:versionID="99d4b28fdb3842e7e98b74fd05993d7a">
  <xsd:schema xmlns:xsd="http://www.w3.org/2001/XMLSchema" xmlns:xs="http://www.w3.org/2001/XMLSchema" xmlns:p="http://schemas.microsoft.com/office/2006/metadata/properties" xmlns:ns2="d0e1f9a0-8c7b-4c9b-90dd-acdd35d07056" xmlns:ns3="5502d507-ce44-4a9e-84a0-12c10d8b8aea" targetNamespace="http://schemas.microsoft.com/office/2006/metadata/properties" ma:root="true" ma:fieldsID="da3fb4612235534f20b38ec077bebf27" ns2:_="" ns3:_="">
    <xsd:import namespace="d0e1f9a0-8c7b-4c9b-90dd-acdd35d07056"/>
    <xsd:import namespace="5502d507-ce44-4a9e-84a0-12c10d8b8a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1f9a0-8c7b-4c9b-90dd-acdd35d07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2d507-ce44-4a9e-84a0-12c10d8b8a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BE8E53-351B-4D62-8FB7-B43FF9B72124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502d507-ce44-4a9e-84a0-12c10d8b8aea"/>
    <ds:schemaRef ds:uri="http://purl.org/dc/terms/"/>
    <ds:schemaRef ds:uri="d0e1f9a0-8c7b-4c9b-90dd-acdd35d0705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0ED7DD8-D4C5-4D81-9308-29C89BDE55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9BAF3F-E628-4667-9DA5-DED7408C50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632</Words>
  <Characters>3609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Neira Torić Malić</dc:creator>
  <cp:keywords/>
  <dc:description/>
  <cp:lastModifiedBy>Bojan Bilić</cp:lastModifiedBy>
  <cp:revision>4</cp:revision>
  <cp:lastPrinted>2022-10-04T13:40:00Z</cp:lastPrinted>
  <dcterms:created xsi:type="dcterms:W3CDTF">2022-10-04T13:46:00Z</dcterms:created>
  <dcterms:modified xsi:type="dcterms:W3CDTF">2023-09-27T09:56:00Z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0x010100363D34E64EDBE64982355F365D198ACD</vt:lpwstr>
  </property>
  <property fmtid="{D5CDD505-2E9C-101B-9397-08002B2CF9AE}" pid="3" name="Order">
    <vt:r8>8300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