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FDBF4" w14:textId="19800986" w:rsidR="00E63A9A" w:rsidRDefault="00F4634F" w:rsidP="00E63A9A">
      <w:pPr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2160</w:t>
      </w:r>
      <w:r w:rsidR="00E63A9A" w:rsidRPr="00B05667">
        <w:rPr>
          <w:rFonts w:ascii="Times New Roman" w:hAnsi="Times New Roman"/>
          <w:b/>
          <w:sz w:val="24"/>
          <w:szCs w:val="24"/>
        </w:rPr>
        <w:t xml:space="preserve"> SVEUČILIŠT</w:t>
      </w:r>
      <w:r>
        <w:rPr>
          <w:rFonts w:ascii="Times New Roman" w:hAnsi="Times New Roman"/>
          <w:b/>
          <w:sz w:val="24"/>
          <w:szCs w:val="24"/>
        </w:rPr>
        <w:t>E U RIJECI GRAĐEVINSKI FAKULTET</w:t>
      </w:r>
    </w:p>
    <w:p w14:paraId="0FF5D452" w14:textId="0416B538" w:rsidR="00354910" w:rsidRDefault="00E63A9A" w:rsidP="0084618B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OBRAZLOŽENJE OPĆEG DIJELA </w:t>
      </w:r>
      <w:r w:rsidR="0084618B">
        <w:rPr>
          <w:rFonts w:ascii="Times New Roman" w:hAnsi="Times New Roman" w:cs="Times New Roman"/>
          <w:b/>
          <w:sz w:val="24"/>
          <w:szCs w:val="24"/>
        </w:rPr>
        <w:t xml:space="preserve">IZMJENE I DOPUNE </w:t>
      </w:r>
      <w:r>
        <w:rPr>
          <w:rFonts w:ascii="Times New Roman" w:hAnsi="Times New Roman" w:cs="Times New Roman"/>
          <w:b/>
          <w:sz w:val="24"/>
          <w:szCs w:val="24"/>
        </w:rPr>
        <w:t xml:space="preserve">FINANCIJSKOG </w:t>
      </w:r>
      <w:r w:rsidR="0084618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PLANA</w:t>
      </w:r>
      <w:r w:rsidR="0084618B">
        <w:rPr>
          <w:rFonts w:ascii="Times New Roman" w:hAnsi="Times New Roman" w:cs="Times New Roman"/>
          <w:b/>
          <w:sz w:val="24"/>
          <w:szCs w:val="24"/>
        </w:rPr>
        <w:t xml:space="preserve"> 2023</w:t>
      </w:r>
    </w:p>
    <w:p w14:paraId="64DEF580" w14:textId="77777777" w:rsidR="00E63A9A" w:rsidRPr="004E005F" w:rsidRDefault="00E63A9A" w:rsidP="00E63A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14:paraId="61B68551" w14:textId="17F9DC25" w:rsidR="00B47800" w:rsidRDefault="00E63A9A" w:rsidP="00E63A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PRIHODI I PRIMICI</w:t>
      </w:r>
    </w:p>
    <w:p w14:paraId="2D391CA0" w14:textId="77777777" w:rsidR="00F4634F" w:rsidRPr="008926DC" w:rsidRDefault="00F4634F" w:rsidP="00F463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26DC">
        <w:rPr>
          <w:rFonts w:ascii="Times New Roman" w:hAnsi="Times New Roman" w:cs="Times New Roman"/>
          <w:bCs/>
          <w:sz w:val="24"/>
          <w:szCs w:val="24"/>
        </w:rPr>
        <w:t>Planirani ukupni prihodi i primici za 2023. godinu 3.657.458 EUR i to iz izvora 11 (Državni proračun) 2.688.491 EUR izvor 31 (vlastiti prihodi)  172.686 EUR; 383.275. EUR iz izvora 43 (prihodi za posebne namjene-školarine ), izvor 51 (tekuće pomoći EU) 34.453 EUR, izvor 52 (ostale pomoći) 323.072 EUR ; izvor 61 (donacije) 55.323 EUR te izvor 71 158 EUR.</w:t>
      </w:r>
    </w:p>
    <w:p w14:paraId="133B8FA4" w14:textId="4CF58B2A" w:rsidR="00E75132" w:rsidRDefault="009B5C66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Fakultet nema namjeru zaduživanja u narednom razdoblju planiranja. </w:t>
      </w:r>
    </w:p>
    <w:p w14:paraId="76C07EC9" w14:textId="77777777" w:rsidR="009E0FE2" w:rsidRDefault="009E0FE2" w:rsidP="00E63A9A">
      <w:pPr>
        <w:jc w:val="both"/>
        <w:rPr>
          <w:rFonts w:ascii="Times New Roman" w:hAnsi="Times New Roman"/>
          <w:sz w:val="24"/>
          <w:szCs w:val="24"/>
        </w:rPr>
      </w:pPr>
    </w:p>
    <w:p w14:paraId="6F02370E" w14:textId="3225A22B" w:rsidR="00E75132" w:rsidRDefault="00E75132" w:rsidP="00E63A9A">
      <w:pPr>
        <w:jc w:val="both"/>
        <w:rPr>
          <w:rFonts w:ascii="Times New Roman" w:hAnsi="Times New Roman"/>
          <w:b/>
          <w:sz w:val="24"/>
          <w:szCs w:val="24"/>
        </w:rPr>
      </w:pPr>
      <w:r w:rsidRPr="00E75132">
        <w:rPr>
          <w:rFonts w:ascii="Times New Roman" w:hAnsi="Times New Roman"/>
          <w:b/>
          <w:sz w:val="24"/>
          <w:szCs w:val="24"/>
        </w:rPr>
        <w:t>RASHODI I IZDACI</w:t>
      </w:r>
    </w:p>
    <w:p w14:paraId="09EBA1CA" w14:textId="6B511847" w:rsidR="00F4634F" w:rsidRPr="00F4634F" w:rsidRDefault="00F4634F" w:rsidP="00F4634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34F">
        <w:rPr>
          <w:rFonts w:ascii="Times New Roman" w:hAnsi="Times New Roman" w:cs="Times New Roman"/>
          <w:bCs/>
          <w:sz w:val="24"/>
          <w:szCs w:val="24"/>
        </w:rPr>
        <w:t xml:space="preserve">Ukupni planirani rashodi za 2023. godinu su 3.666.592 EUR i to iz izvora  11  </w:t>
      </w:r>
      <w:r w:rsidR="004A34DE">
        <w:rPr>
          <w:rFonts w:ascii="Times New Roman" w:hAnsi="Times New Roman" w:cs="Times New Roman"/>
          <w:bCs/>
          <w:sz w:val="24"/>
          <w:szCs w:val="24"/>
        </w:rPr>
        <w:t xml:space="preserve"> (Državni proračun) 2.693.802</w:t>
      </w:r>
      <w:r w:rsidRPr="00F4634F">
        <w:rPr>
          <w:rFonts w:ascii="Times New Roman" w:hAnsi="Times New Roman" w:cs="Times New Roman"/>
          <w:bCs/>
          <w:sz w:val="24"/>
          <w:szCs w:val="24"/>
        </w:rPr>
        <w:t xml:space="preserve"> EUR izvor 31 (vlasti</w:t>
      </w:r>
      <w:r w:rsidR="004A34DE">
        <w:rPr>
          <w:rFonts w:ascii="Times New Roman" w:hAnsi="Times New Roman" w:cs="Times New Roman"/>
          <w:bCs/>
          <w:sz w:val="24"/>
          <w:szCs w:val="24"/>
        </w:rPr>
        <w:t>ti prihodi)  172.686 EUR; 408.99</w:t>
      </w:r>
      <w:r w:rsidRPr="00F4634F">
        <w:rPr>
          <w:rFonts w:ascii="Times New Roman" w:hAnsi="Times New Roman" w:cs="Times New Roman"/>
          <w:bCs/>
          <w:sz w:val="24"/>
          <w:szCs w:val="24"/>
        </w:rPr>
        <w:t>3. EUR iz izvora 43 (prihodi za posebne namjene-školarine ), izvor 51 (tekuće pomoći EU) 35.516 EUR, izvor 52 (ostale pomoći) 300.114 EUR ; izvor 61 (donacije) 55.323 EUR te izvor 71 158 EUR.</w:t>
      </w:r>
    </w:p>
    <w:p w14:paraId="12AC834D" w14:textId="49E871A8" w:rsidR="00E63A9A" w:rsidRDefault="00E63A9A" w:rsidP="00E63A9A">
      <w:pPr>
        <w:jc w:val="both"/>
        <w:rPr>
          <w:rFonts w:ascii="Times New Roman" w:hAnsi="Times New Roman"/>
          <w:sz w:val="24"/>
          <w:szCs w:val="24"/>
        </w:rPr>
      </w:pPr>
      <w:r w:rsidRPr="008102D1">
        <w:rPr>
          <w:rFonts w:ascii="Times New Roman" w:hAnsi="Times New Roman"/>
          <w:sz w:val="24"/>
          <w:szCs w:val="24"/>
        </w:rPr>
        <w:t>Prihodima iz državnog proračuna</w:t>
      </w:r>
      <w:r>
        <w:rPr>
          <w:rFonts w:ascii="Times New Roman" w:hAnsi="Times New Roman"/>
          <w:sz w:val="24"/>
          <w:szCs w:val="24"/>
        </w:rPr>
        <w:t xml:space="preserve"> (izvor 11)</w:t>
      </w:r>
      <w:r w:rsidRPr="008102D1">
        <w:rPr>
          <w:rFonts w:ascii="Times New Roman" w:hAnsi="Times New Roman"/>
          <w:sz w:val="24"/>
          <w:szCs w:val="24"/>
        </w:rPr>
        <w:t xml:space="preserve"> je prema iznosima u tablici prijedloga plana predviđeno pokriće u najvećem dijelu rashoda plaća i doprinosa za zaposlene,  troškova materijala i usluga</w:t>
      </w:r>
      <w:r w:rsidR="00E75132">
        <w:rPr>
          <w:rFonts w:ascii="Times New Roman" w:hAnsi="Times New Roman"/>
          <w:sz w:val="24"/>
          <w:szCs w:val="24"/>
        </w:rPr>
        <w:t xml:space="preserve"> (režija prvenstveno)</w:t>
      </w:r>
      <w:r w:rsidRPr="008102D1">
        <w:rPr>
          <w:rFonts w:ascii="Times New Roman" w:hAnsi="Times New Roman"/>
          <w:sz w:val="24"/>
          <w:szCs w:val="24"/>
        </w:rPr>
        <w:t>.</w:t>
      </w:r>
    </w:p>
    <w:p w14:paraId="7F35E7DA" w14:textId="1D42FC04" w:rsidR="00A512C7" w:rsidRDefault="00A512C7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Prihodima iz izvoda 31</w:t>
      </w:r>
      <w:r w:rsidR="00E75132">
        <w:rPr>
          <w:rFonts w:ascii="Times New Roman" w:hAnsi="Times New Roman"/>
          <w:sz w:val="24"/>
          <w:szCs w:val="24"/>
        </w:rPr>
        <w:t>,</w:t>
      </w:r>
      <w:r w:rsidR="00F4634F">
        <w:rPr>
          <w:rFonts w:ascii="Times New Roman" w:hAnsi="Times New Roman"/>
          <w:sz w:val="24"/>
          <w:szCs w:val="24"/>
        </w:rPr>
        <w:t>43,</w:t>
      </w:r>
      <w:r w:rsidR="00E75132">
        <w:rPr>
          <w:rFonts w:ascii="Times New Roman" w:hAnsi="Times New Roman"/>
          <w:sz w:val="24"/>
          <w:szCs w:val="24"/>
        </w:rPr>
        <w:t xml:space="preserve"> 52</w:t>
      </w:r>
      <w:r w:rsidR="00F4634F">
        <w:rPr>
          <w:rFonts w:ascii="Times New Roman" w:hAnsi="Times New Roman"/>
          <w:sz w:val="24"/>
          <w:szCs w:val="24"/>
        </w:rPr>
        <w:t xml:space="preserve"> i 61</w:t>
      </w:r>
      <w:r w:rsidR="00E751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planira</w:t>
      </w:r>
      <w:r w:rsidR="00E75132"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z w:val="24"/>
          <w:szCs w:val="24"/>
        </w:rPr>
        <w:t xml:space="preserve"> se platiti izdatke za plaće djelatnika</w:t>
      </w:r>
      <w:r w:rsidR="00F4634F">
        <w:rPr>
          <w:rFonts w:ascii="Times New Roman" w:hAnsi="Times New Roman"/>
          <w:sz w:val="24"/>
          <w:szCs w:val="24"/>
        </w:rPr>
        <w:t xml:space="preserve"> i vanjskih suradnika</w:t>
      </w:r>
      <w:r>
        <w:rPr>
          <w:rFonts w:ascii="Times New Roman" w:hAnsi="Times New Roman"/>
          <w:sz w:val="24"/>
          <w:szCs w:val="24"/>
        </w:rPr>
        <w:t xml:space="preserve"> </w:t>
      </w:r>
      <w:r w:rsidR="00F4634F">
        <w:rPr>
          <w:rFonts w:ascii="Times New Roman" w:hAnsi="Times New Roman"/>
          <w:sz w:val="24"/>
          <w:szCs w:val="24"/>
        </w:rPr>
        <w:t xml:space="preserve">na izvedbi studija </w:t>
      </w:r>
      <w:r w:rsidR="00E75132">
        <w:rPr>
          <w:rFonts w:ascii="Times New Roman" w:hAnsi="Times New Roman"/>
          <w:sz w:val="24"/>
          <w:szCs w:val="24"/>
        </w:rPr>
        <w:t xml:space="preserve"> i </w:t>
      </w:r>
      <w:r w:rsidR="00F4634F">
        <w:rPr>
          <w:rFonts w:ascii="Times New Roman" w:hAnsi="Times New Roman"/>
          <w:sz w:val="24"/>
          <w:szCs w:val="24"/>
        </w:rPr>
        <w:t>znanstvenih projekata</w:t>
      </w:r>
      <w:r w:rsidR="00E75132">
        <w:rPr>
          <w:rFonts w:ascii="Times New Roman" w:hAnsi="Times New Roman"/>
          <w:sz w:val="24"/>
          <w:szCs w:val="24"/>
        </w:rPr>
        <w:t>, putne troškove za stručna usavršavanje</w:t>
      </w:r>
      <w:r w:rsidR="00F4634F">
        <w:rPr>
          <w:rFonts w:ascii="Times New Roman" w:hAnsi="Times New Roman"/>
          <w:sz w:val="24"/>
          <w:szCs w:val="24"/>
        </w:rPr>
        <w:t xml:space="preserve"> te obavljanje stručnih poslova, objave</w:t>
      </w:r>
      <w:r w:rsidR="00E75132">
        <w:rPr>
          <w:rFonts w:ascii="Times New Roman" w:hAnsi="Times New Roman"/>
          <w:sz w:val="24"/>
          <w:szCs w:val="24"/>
        </w:rPr>
        <w:t xml:space="preserve"> radova u časopisima, ra</w:t>
      </w:r>
      <w:r w:rsidR="004E005F">
        <w:rPr>
          <w:rFonts w:ascii="Times New Roman" w:hAnsi="Times New Roman"/>
          <w:sz w:val="24"/>
          <w:szCs w:val="24"/>
        </w:rPr>
        <w:t>zne</w:t>
      </w:r>
      <w:r w:rsidR="00E75132">
        <w:rPr>
          <w:rFonts w:ascii="Times New Roman" w:hAnsi="Times New Roman"/>
          <w:sz w:val="24"/>
          <w:szCs w:val="24"/>
        </w:rPr>
        <w:t xml:space="preserve"> nabavke sitne opreme i inventara za provedbu nastave i djelovanja fakulteta, te usluge održavanja fakulteta i unapređivanja djelatnosti visokog obrazovanja. </w:t>
      </w:r>
    </w:p>
    <w:p w14:paraId="520C8FF4" w14:textId="5CE480D1" w:rsidR="009B5C66" w:rsidRDefault="009B5C66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Troškovi izvora 51 koji se odnose na trošenje sredstava </w:t>
      </w:r>
      <w:r w:rsidR="00F4634F">
        <w:rPr>
          <w:rFonts w:ascii="Times New Roman" w:hAnsi="Times New Roman"/>
          <w:sz w:val="24"/>
          <w:szCs w:val="24"/>
        </w:rPr>
        <w:t>postojećih</w:t>
      </w:r>
      <w:r>
        <w:rPr>
          <w:rFonts w:ascii="Times New Roman" w:hAnsi="Times New Roman"/>
          <w:sz w:val="24"/>
          <w:szCs w:val="24"/>
        </w:rPr>
        <w:t xml:space="preserve"> projek</w:t>
      </w:r>
      <w:r w:rsidR="00CB100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ta.  </w:t>
      </w:r>
      <w:r w:rsidR="00F4634F">
        <w:rPr>
          <w:rFonts w:ascii="Times New Roman" w:hAnsi="Times New Roman"/>
          <w:sz w:val="24"/>
          <w:szCs w:val="24"/>
        </w:rPr>
        <w:t>Tokom ove godine je završeno pre projekata gdje smo bili partneri a to su UKV, KLIMOD, ZACJEL, PRI-MJER I Predgotovljene zgrade. U ovj godini smo dobili novi Erasmus + projekt .</w:t>
      </w:r>
      <w:r>
        <w:rPr>
          <w:rFonts w:ascii="Times New Roman" w:hAnsi="Times New Roman"/>
          <w:sz w:val="24"/>
          <w:szCs w:val="24"/>
        </w:rPr>
        <w:t xml:space="preserve"> Sredst</w:t>
      </w:r>
      <w:r w:rsidR="00F4634F">
        <w:rPr>
          <w:rFonts w:ascii="Times New Roman" w:hAnsi="Times New Roman"/>
          <w:sz w:val="24"/>
          <w:szCs w:val="24"/>
        </w:rPr>
        <w:t>va će biti utrošena u skladu sa financijskim planovima projekata.</w:t>
      </w:r>
    </w:p>
    <w:p w14:paraId="452EC64A" w14:textId="2E79E218" w:rsidR="00F4634F" w:rsidRDefault="00F4634F" w:rsidP="00E63A9A">
      <w:pPr>
        <w:jc w:val="both"/>
        <w:rPr>
          <w:rFonts w:ascii="Times New Roman" w:hAnsi="Times New Roman"/>
          <w:sz w:val="24"/>
          <w:szCs w:val="24"/>
        </w:rPr>
      </w:pPr>
    </w:p>
    <w:p w14:paraId="14E38B10" w14:textId="77777777" w:rsidR="00F4634F" w:rsidRDefault="00F4634F" w:rsidP="00E63A9A">
      <w:pPr>
        <w:jc w:val="both"/>
        <w:rPr>
          <w:rFonts w:ascii="Times New Roman" w:hAnsi="Times New Roman"/>
          <w:sz w:val="24"/>
          <w:szCs w:val="24"/>
        </w:rPr>
      </w:pPr>
    </w:p>
    <w:p w14:paraId="46FB63EC" w14:textId="327D47FE" w:rsidR="009B5C66" w:rsidRDefault="009B5C66" w:rsidP="00E63A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Fakultet ne planira vraćanje zajmova jer nije planirano ni uzimanje istih.  </w:t>
      </w:r>
    </w:p>
    <w:p w14:paraId="0B3F9F76" w14:textId="22D53096" w:rsidR="00F844A0" w:rsidRDefault="00F844A0" w:rsidP="00E63A9A">
      <w:pPr>
        <w:jc w:val="both"/>
        <w:rPr>
          <w:rFonts w:ascii="Times New Roman" w:hAnsi="Times New Roman"/>
          <w:sz w:val="24"/>
          <w:szCs w:val="24"/>
        </w:rPr>
      </w:pPr>
    </w:p>
    <w:p w14:paraId="67B59F3D" w14:textId="3DAAE291" w:rsidR="00F844A0" w:rsidRDefault="00F844A0" w:rsidP="00E63A9A">
      <w:pPr>
        <w:jc w:val="both"/>
        <w:rPr>
          <w:rFonts w:ascii="Times New Roman" w:hAnsi="Times New Roman"/>
          <w:sz w:val="24"/>
          <w:szCs w:val="24"/>
        </w:rPr>
      </w:pPr>
    </w:p>
    <w:p w14:paraId="5FC2B4BB" w14:textId="77777777" w:rsidR="00F844A0" w:rsidRDefault="00F844A0" w:rsidP="00E63A9A">
      <w:pPr>
        <w:jc w:val="both"/>
        <w:rPr>
          <w:rFonts w:ascii="Times New Roman" w:hAnsi="Times New Roman"/>
          <w:sz w:val="24"/>
          <w:szCs w:val="24"/>
        </w:rPr>
      </w:pPr>
    </w:p>
    <w:p w14:paraId="56A1540B" w14:textId="77777777" w:rsidR="009B5C66" w:rsidRPr="009B5C66" w:rsidRDefault="009B5C66" w:rsidP="00E63A9A">
      <w:pPr>
        <w:jc w:val="both"/>
        <w:rPr>
          <w:rFonts w:ascii="Times New Roman" w:hAnsi="Times New Roman"/>
          <w:b/>
          <w:sz w:val="24"/>
          <w:szCs w:val="24"/>
        </w:rPr>
      </w:pPr>
      <w:r w:rsidRPr="009B5C66">
        <w:rPr>
          <w:rFonts w:ascii="Times New Roman" w:hAnsi="Times New Roman"/>
          <w:b/>
          <w:sz w:val="24"/>
          <w:szCs w:val="24"/>
        </w:rPr>
        <w:lastRenderedPageBreak/>
        <w:t>PRIJENOS SREDSTAVA IZ PRETHODNE I U SLJEDEĆU GODINU</w:t>
      </w:r>
    </w:p>
    <w:p w14:paraId="06221872" w14:textId="6CE61BE9" w:rsidR="00A512C7" w:rsidRDefault="00A512C7" w:rsidP="00A512C7">
      <w:pPr>
        <w:jc w:val="both"/>
        <w:rPr>
          <w:rFonts w:ascii="Times New Roman" w:hAnsi="Times New Roman"/>
          <w:sz w:val="24"/>
          <w:szCs w:val="24"/>
        </w:rPr>
      </w:pPr>
      <w:r w:rsidRPr="008102D1">
        <w:rPr>
          <w:rFonts w:ascii="Times New Roman" w:hAnsi="Times New Roman"/>
          <w:sz w:val="24"/>
          <w:szCs w:val="24"/>
        </w:rPr>
        <w:t>Uz planirane prihode predviđa se korištenje donosa iz prethodnih godina. Iz 202</w:t>
      </w:r>
      <w:r w:rsidR="00F844A0">
        <w:rPr>
          <w:rFonts w:ascii="Times New Roman" w:hAnsi="Times New Roman"/>
          <w:sz w:val="24"/>
          <w:szCs w:val="24"/>
        </w:rPr>
        <w:t>2</w:t>
      </w:r>
      <w:r w:rsidRPr="008102D1">
        <w:rPr>
          <w:rFonts w:ascii="Times New Roman" w:hAnsi="Times New Roman"/>
          <w:sz w:val="24"/>
          <w:szCs w:val="24"/>
        </w:rPr>
        <w:t>. godine donos</w:t>
      </w:r>
      <w:r w:rsidR="00F844A0">
        <w:rPr>
          <w:rFonts w:ascii="Times New Roman" w:hAnsi="Times New Roman"/>
          <w:sz w:val="24"/>
          <w:szCs w:val="24"/>
        </w:rPr>
        <w:t xml:space="preserve"> po izvorima je slijedeći:</w:t>
      </w:r>
      <w:r w:rsidRPr="008102D1">
        <w:rPr>
          <w:rFonts w:ascii="Times New Roman" w:hAnsi="Times New Roman"/>
          <w:sz w:val="24"/>
          <w:szCs w:val="24"/>
        </w:rPr>
        <w:t xml:space="preserve"> </w:t>
      </w:r>
      <w:r w:rsidR="00F4634F">
        <w:rPr>
          <w:rFonts w:ascii="Times New Roman" w:hAnsi="Times New Roman"/>
          <w:sz w:val="24"/>
          <w:szCs w:val="24"/>
        </w:rPr>
        <w:t>676.291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>, od čega je izvor</w:t>
      </w:r>
      <w:r>
        <w:rPr>
          <w:rFonts w:ascii="Times New Roman" w:hAnsi="Times New Roman"/>
          <w:sz w:val="24"/>
          <w:szCs w:val="24"/>
        </w:rPr>
        <w:t xml:space="preserve"> 11 </w:t>
      </w:r>
      <w:r w:rsidR="00F4634F">
        <w:rPr>
          <w:rFonts w:ascii="Times New Roman" w:hAnsi="Times New Roman"/>
          <w:sz w:val="24"/>
          <w:szCs w:val="24"/>
        </w:rPr>
        <w:t>6.949</w:t>
      </w:r>
      <w:r>
        <w:rPr>
          <w:rFonts w:ascii="Times New Roman" w:hAnsi="Times New Roman"/>
          <w:sz w:val="24"/>
          <w:szCs w:val="24"/>
        </w:rPr>
        <w:t xml:space="preserve"> EUR, izvor</w:t>
      </w:r>
      <w:r w:rsidRPr="008102D1">
        <w:rPr>
          <w:rFonts w:ascii="Times New Roman" w:hAnsi="Times New Roman"/>
          <w:sz w:val="24"/>
          <w:szCs w:val="24"/>
        </w:rPr>
        <w:t xml:space="preserve"> 31 </w:t>
      </w:r>
      <w:r w:rsidR="00F4634F">
        <w:rPr>
          <w:rFonts w:ascii="Times New Roman" w:hAnsi="Times New Roman"/>
          <w:sz w:val="24"/>
          <w:szCs w:val="24"/>
        </w:rPr>
        <w:t>358.352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, izvor 43 </w:t>
      </w:r>
      <w:r w:rsidR="00F4634F">
        <w:rPr>
          <w:rFonts w:ascii="Times New Roman" w:hAnsi="Times New Roman"/>
          <w:sz w:val="24"/>
          <w:szCs w:val="24"/>
        </w:rPr>
        <w:t xml:space="preserve">199.084 </w:t>
      </w:r>
      <w:r>
        <w:rPr>
          <w:rFonts w:ascii="Times New Roman" w:hAnsi="Times New Roman"/>
          <w:sz w:val="24"/>
          <w:szCs w:val="24"/>
        </w:rPr>
        <w:t>EUR</w:t>
      </w:r>
      <w:r w:rsidRPr="008102D1">
        <w:rPr>
          <w:rFonts w:ascii="Times New Roman" w:hAnsi="Times New Roman"/>
          <w:sz w:val="24"/>
          <w:szCs w:val="24"/>
        </w:rPr>
        <w:t xml:space="preserve">, izvor 51 </w:t>
      </w:r>
      <w:r w:rsidR="00F4634F">
        <w:rPr>
          <w:rFonts w:ascii="Times New Roman" w:hAnsi="Times New Roman"/>
          <w:sz w:val="24"/>
          <w:szCs w:val="24"/>
        </w:rPr>
        <w:t>28.417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 te izvor 52 </w:t>
      </w:r>
      <w:r w:rsidR="00F4634F">
        <w:rPr>
          <w:rFonts w:ascii="Times New Roman" w:hAnsi="Times New Roman"/>
          <w:sz w:val="24"/>
          <w:szCs w:val="24"/>
        </w:rPr>
        <w:t>83.489</w:t>
      </w:r>
      <w:r>
        <w:rPr>
          <w:rFonts w:ascii="Times New Roman" w:hAnsi="Times New Roman"/>
          <w:sz w:val="24"/>
          <w:szCs w:val="24"/>
        </w:rPr>
        <w:t xml:space="preserve"> EUR</w:t>
      </w:r>
      <w:r w:rsidRPr="008102D1">
        <w:rPr>
          <w:rFonts w:ascii="Times New Roman" w:hAnsi="Times New Roman"/>
          <w:sz w:val="24"/>
          <w:szCs w:val="24"/>
        </w:rPr>
        <w:t xml:space="preserve">. </w:t>
      </w:r>
    </w:p>
    <w:p w14:paraId="651076D9" w14:textId="1889B95E" w:rsidR="006E6C8C" w:rsidRDefault="006E6C8C" w:rsidP="00A512C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Odnosi u slijedeću godinu za </w:t>
      </w:r>
      <w:r w:rsidR="00F844A0">
        <w:rPr>
          <w:rFonts w:ascii="Times New Roman" w:hAnsi="Times New Roman"/>
          <w:sz w:val="24"/>
          <w:szCs w:val="24"/>
        </w:rPr>
        <w:t>s</w:t>
      </w:r>
      <w:r w:rsidR="00F4634F">
        <w:rPr>
          <w:rFonts w:ascii="Times New Roman" w:hAnsi="Times New Roman"/>
          <w:sz w:val="24"/>
          <w:szCs w:val="24"/>
        </w:rPr>
        <w:t>u slijedeći:  na izvoru 11 1.638 EUR, izvor 31 358.352, izvor 43 173.366, izvor 51 je 27.354 EUR i izvor 52 106.447</w:t>
      </w:r>
      <w:r w:rsidR="00F844A0">
        <w:rPr>
          <w:rFonts w:ascii="Times New Roman" w:hAnsi="Times New Roman"/>
          <w:sz w:val="24"/>
          <w:szCs w:val="24"/>
        </w:rPr>
        <w:t xml:space="preserve"> EUR. Ukupno odnos u 2024. godinu iznosi </w:t>
      </w:r>
      <w:r w:rsidR="008C3B02">
        <w:rPr>
          <w:rFonts w:ascii="Times New Roman" w:hAnsi="Times New Roman"/>
          <w:sz w:val="24"/>
          <w:szCs w:val="24"/>
        </w:rPr>
        <w:t>667.157</w:t>
      </w:r>
      <w:r w:rsidR="00876AAA">
        <w:rPr>
          <w:rFonts w:ascii="Times New Roman" w:hAnsi="Times New Roman"/>
          <w:sz w:val="24"/>
          <w:szCs w:val="24"/>
        </w:rPr>
        <w:t xml:space="preserve"> EUR.</w:t>
      </w:r>
    </w:p>
    <w:p w14:paraId="1CAA6B47" w14:textId="77777777" w:rsidR="00876AAA" w:rsidRDefault="00876AAA" w:rsidP="00A512C7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018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3465"/>
        <w:gridCol w:w="3465"/>
      </w:tblGrid>
      <w:tr w:rsidR="006E6C8C" w14:paraId="67DC9869" w14:textId="77777777" w:rsidTr="006E6C8C">
        <w:trPr>
          <w:trHeight w:val="458"/>
        </w:trPr>
        <w:tc>
          <w:tcPr>
            <w:tcW w:w="3255" w:type="dxa"/>
          </w:tcPr>
          <w:p w14:paraId="3CF88965" w14:textId="77777777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14:paraId="25BBB29F" w14:textId="47DC2FD2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Stanje obveza na dan 31.12.202</w:t>
            </w:r>
            <w:r w:rsidR="00800C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65" w:type="dxa"/>
          </w:tcPr>
          <w:p w14:paraId="2CC049D1" w14:textId="6FA0AB2C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Stanje obveza na dan 30.06.202</w:t>
            </w:r>
            <w:r w:rsidR="00800CC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E6C8C" w14:paraId="26EE0FCB" w14:textId="77777777" w:rsidTr="006E6C8C">
        <w:trPr>
          <w:trHeight w:val="458"/>
        </w:trPr>
        <w:tc>
          <w:tcPr>
            <w:tcW w:w="3255" w:type="dxa"/>
          </w:tcPr>
          <w:p w14:paraId="14CFEAE9" w14:textId="77777777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Ukupne obveze</w:t>
            </w:r>
          </w:p>
        </w:tc>
        <w:tc>
          <w:tcPr>
            <w:tcW w:w="3465" w:type="dxa"/>
          </w:tcPr>
          <w:p w14:paraId="07739C4D" w14:textId="5F657438" w:rsidR="006E6C8C" w:rsidRPr="00800CC1" w:rsidRDefault="008C3B02" w:rsidP="008C3B0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2.060.899,41 HRK/273.528,36 EUR</w:t>
            </w:r>
          </w:p>
        </w:tc>
        <w:tc>
          <w:tcPr>
            <w:tcW w:w="3465" w:type="dxa"/>
          </w:tcPr>
          <w:p w14:paraId="793FFD87" w14:textId="2F93D97F" w:rsidR="006E6C8C" w:rsidRDefault="008C3B02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266.927,30</w:t>
            </w:r>
            <w:r w:rsidR="00800C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005F">
              <w:rPr>
                <w:rFonts w:ascii="Times New Roman" w:hAnsi="Times New Roman"/>
                <w:sz w:val="24"/>
                <w:szCs w:val="24"/>
              </w:rPr>
              <w:t>EUR</w:t>
            </w:r>
          </w:p>
        </w:tc>
      </w:tr>
      <w:tr w:rsidR="006E6C8C" w14:paraId="3DC833CD" w14:textId="77777777" w:rsidTr="006E6C8C">
        <w:trPr>
          <w:trHeight w:val="458"/>
        </w:trPr>
        <w:tc>
          <w:tcPr>
            <w:tcW w:w="3255" w:type="dxa"/>
          </w:tcPr>
          <w:p w14:paraId="15E09A04" w14:textId="77777777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Dospjele obveze</w:t>
            </w:r>
          </w:p>
        </w:tc>
        <w:tc>
          <w:tcPr>
            <w:tcW w:w="3465" w:type="dxa"/>
          </w:tcPr>
          <w:p w14:paraId="648158ED" w14:textId="77777777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13D7542" w14:textId="77777777" w:rsidR="006E6C8C" w:rsidRDefault="006E6C8C" w:rsidP="006E6C8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781C9C" w14:textId="77777777" w:rsidR="006E6C8C" w:rsidRPr="008102D1" w:rsidRDefault="006E6C8C" w:rsidP="00A512C7">
      <w:pPr>
        <w:jc w:val="both"/>
        <w:rPr>
          <w:rFonts w:ascii="Times New Roman" w:hAnsi="Times New Roman"/>
          <w:sz w:val="24"/>
          <w:szCs w:val="24"/>
        </w:rPr>
      </w:pPr>
    </w:p>
    <w:p w14:paraId="4EEE5E0B" w14:textId="3373CD75" w:rsidR="00A512C7" w:rsidRDefault="00A512C7" w:rsidP="005E6FBE">
      <w:pPr>
        <w:rPr>
          <w:rFonts w:ascii="Times New Roman" w:hAnsi="Times New Roman" w:cs="Times New Roman"/>
          <w:b/>
          <w:sz w:val="24"/>
          <w:szCs w:val="24"/>
        </w:rPr>
      </w:pPr>
    </w:p>
    <w:p w14:paraId="7C9DD532" w14:textId="4E08DB3F" w:rsidR="005E6FBE" w:rsidRDefault="005E6FBE" w:rsidP="005E6FBE">
      <w:pPr>
        <w:rPr>
          <w:rFonts w:ascii="Times New Roman" w:hAnsi="Times New Roman" w:cs="Times New Roman"/>
          <w:b/>
          <w:sz w:val="24"/>
          <w:szCs w:val="24"/>
        </w:rPr>
      </w:pPr>
    </w:p>
    <w:p w14:paraId="44CFD1EF" w14:textId="5D553E72" w:rsidR="005E6FBE" w:rsidRPr="005E6FBE" w:rsidRDefault="005E6FBE" w:rsidP="005E6FBE">
      <w:pPr>
        <w:rPr>
          <w:rFonts w:ascii="Times New Roman" w:hAnsi="Times New Roman" w:cs="Times New Roman"/>
          <w:bCs/>
          <w:sz w:val="24"/>
          <w:szCs w:val="24"/>
        </w:rPr>
      </w:pPr>
      <w:r w:rsidRPr="005E6FBE">
        <w:rPr>
          <w:rFonts w:ascii="Times New Roman" w:hAnsi="Times New Roman" w:cs="Times New Roman"/>
          <w:bCs/>
          <w:sz w:val="24"/>
          <w:szCs w:val="24"/>
        </w:rPr>
        <w:t>Rijeka, 06. prosinca 2023.                                                            Dekan:</w:t>
      </w:r>
    </w:p>
    <w:p w14:paraId="2A497781" w14:textId="5F7A4C67" w:rsidR="005E6FBE" w:rsidRPr="005E6FBE" w:rsidRDefault="005E6FBE" w:rsidP="005E6FBE">
      <w:pPr>
        <w:rPr>
          <w:rFonts w:ascii="Times New Roman" w:hAnsi="Times New Roman" w:cs="Times New Roman"/>
          <w:bCs/>
          <w:sz w:val="24"/>
          <w:szCs w:val="24"/>
        </w:rPr>
      </w:pPr>
    </w:p>
    <w:p w14:paraId="71D202A0" w14:textId="779FAE35" w:rsidR="005E6FBE" w:rsidRPr="005E6FBE" w:rsidRDefault="005E6FBE" w:rsidP="005E6FBE">
      <w:pPr>
        <w:rPr>
          <w:rFonts w:ascii="Times New Roman" w:hAnsi="Times New Roman" w:cs="Times New Roman"/>
          <w:bCs/>
          <w:sz w:val="24"/>
          <w:szCs w:val="24"/>
        </w:rPr>
      </w:pPr>
      <w:r w:rsidRPr="005E6FBE">
        <w:rPr>
          <w:rFonts w:ascii="Times New Roman" w:hAnsi="Times New Roman" w:cs="Times New Roman"/>
          <w:bCs/>
          <w:sz w:val="24"/>
          <w:szCs w:val="24"/>
        </w:rPr>
        <w:tab/>
      </w:r>
      <w:r w:rsidRPr="005E6FBE">
        <w:rPr>
          <w:rFonts w:ascii="Times New Roman" w:hAnsi="Times New Roman" w:cs="Times New Roman"/>
          <w:bCs/>
          <w:sz w:val="24"/>
          <w:szCs w:val="24"/>
        </w:rPr>
        <w:tab/>
      </w:r>
      <w:r w:rsidRPr="005E6FBE">
        <w:rPr>
          <w:rFonts w:ascii="Times New Roman" w:hAnsi="Times New Roman" w:cs="Times New Roman"/>
          <w:bCs/>
          <w:sz w:val="24"/>
          <w:szCs w:val="24"/>
        </w:rPr>
        <w:tab/>
      </w:r>
      <w:r w:rsidRPr="005E6FBE">
        <w:rPr>
          <w:rFonts w:ascii="Times New Roman" w:hAnsi="Times New Roman" w:cs="Times New Roman"/>
          <w:bCs/>
          <w:sz w:val="24"/>
          <w:szCs w:val="24"/>
        </w:rPr>
        <w:tab/>
      </w:r>
      <w:r w:rsidRPr="005E6FBE">
        <w:rPr>
          <w:rFonts w:ascii="Times New Roman" w:hAnsi="Times New Roman" w:cs="Times New Roman"/>
          <w:bCs/>
          <w:sz w:val="24"/>
          <w:szCs w:val="24"/>
        </w:rPr>
        <w:tab/>
      </w:r>
      <w:r w:rsidRPr="005E6FBE">
        <w:rPr>
          <w:rFonts w:ascii="Times New Roman" w:hAnsi="Times New Roman" w:cs="Times New Roman"/>
          <w:bCs/>
          <w:sz w:val="24"/>
          <w:szCs w:val="24"/>
        </w:rPr>
        <w:tab/>
      </w:r>
      <w:r w:rsidRPr="005E6FBE">
        <w:rPr>
          <w:rFonts w:ascii="Times New Roman" w:hAnsi="Times New Roman" w:cs="Times New Roman"/>
          <w:bCs/>
          <w:sz w:val="24"/>
          <w:szCs w:val="24"/>
        </w:rPr>
        <w:tab/>
      </w:r>
      <w:r w:rsidRPr="005E6FBE">
        <w:rPr>
          <w:rFonts w:ascii="Times New Roman" w:hAnsi="Times New Roman" w:cs="Times New Roman"/>
          <w:bCs/>
          <w:sz w:val="24"/>
          <w:szCs w:val="24"/>
        </w:rPr>
        <w:tab/>
      </w:r>
      <w:r w:rsidRPr="005E6FBE">
        <w:rPr>
          <w:rFonts w:ascii="Times New Roman" w:hAnsi="Times New Roman" w:cs="Times New Roman"/>
          <w:bCs/>
          <w:sz w:val="24"/>
          <w:szCs w:val="24"/>
        </w:rPr>
        <w:tab/>
      </w:r>
      <w:r w:rsidRPr="005E6FBE">
        <w:rPr>
          <w:rFonts w:ascii="Times New Roman" w:hAnsi="Times New Roman" w:cs="Times New Roman"/>
          <w:bCs/>
          <w:sz w:val="24"/>
          <w:szCs w:val="24"/>
        </w:rPr>
        <w:tab/>
      </w:r>
      <w:r w:rsidRPr="005E6FBE">
        <w:rPr>
          <w:rFonts w:ascii="Times New Roman" w:hAnsi="Times New Roman" w:cs="Times New Roman"/>
          <w:bCs/>
          <w:sz w:val="24"/>
          <w:szCs w:val="24"/>
        </w:rPr>
        <w:tab/>
      </w:r>
      <w:r w:rsidRPr="005E6FBE">
        <w:rPr>
          <w:rFonts w:ascii="Times New Roman" w:hAnsi="Times New Roman" w:cs="Times New Roman"/>
          <w:bCs/>
          <w:sz w:val="24"/>
          <w:szCs w:val="24"/>
        </w:rPr>
        <w:tab/>
      </w:r>
      <w:r w:rsidRPr="005E6FBE">
        <w:rPr>
          <w:rFonts w:ascii="Times New Roman" w:hAnsi="Times New Roman" w:cs="Times New Roman"/>
          <w:bCs/>
          <w:sz w:val="24"/>
          <w:szCs w:val="24"/>
        </w:rPr>
        <w:tab/>
      </w:r>
      <w:r w:rsidRPr="005E6FBE">
        <w:rPr>
          <w:rFonts w:ascii="Times New Roman" w:hAnsi="Times New Roman" w:cs="Times New Roman"/>
          <w:bCs/>
          <w:sz w:val="24"/>
          <w:szCs w:val="24"/>
        </w:rPr>
        <w:tab/>
      </w:r>
      <w:r w:rsidRPr="005E6FBE">
        <w:rPr>
          <w:rFonts w:ascii="Times New Roman" w:hAnsi="Times New Roman" w:cs="Times New Roman"/>
          <w:bCs/>
          <w:sz w:val="24"/>
          <w:szCs w:val="24"/>
        </w:rPr>
        <w:tab/>
      </w:r>
      <w:r w:rsidRPr="005E6FBE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                                Izv. Prof. dr.sc. Mladen Bulić</w:t>
      </w:r>
    </w:p>
    <w:sectPr w:rsidR="005E6FBE" w:rsidRPr="005E6FBE" w:rsidSect="00B63D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9A"/>
    <w:rsid w:val="00307B6B"/>
    <w:rsid w:val="003B26B7"/>
    <w:rsid w:val="004A34DE"/>
    <w:rsid w:val="004E005F"/>
    <w:rsid w:val="005E6FBE"/>
    <w:rsid w:val="00661A7C"/>
    <w:rsid w:val="00682077"/>
    <w:rsid w:val="006E6C8C"/>
    <w:rsid w:val="00800CC1"/>
    <w:rsid w:val="0084618B"/>
    <w:rsid w:val="00876AAA"/>
    <w:rsid w:val="008C3B02"/>
    <w:rsid w:val="009A2E59"/>
    <w:rsid w:val="009B5C66"/>
    <w:rsid w:val="009E0FE2"/>
    <w:rsid w:val="00A512C7"/>
    <w:rsid w:val="00B47800"/>
    <w:rsid w:val="00B63DF2"/>
    <w:rsid w:val="00C46644"/>
    <w:rsid w:val="00CB1001"/>
    <w:rsid w:val="00DD68EE"/>
    <w:rsid w:val="00E63A9A"/>
    <w:rsid w:val="00E75132"/>
    <w:rsid w:val="00F4634F"/>
    <w:rsid w:val="00F8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AAEB"/>
  <w15:chartTrackingRefBased/>
  <w15:docId w15:val="{21C25441-E753-4233-B05A-2D4044C62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CF1CC19DF524CA42A994CB1BA0998" ma:contentTypeVersion="9" ma:contentTypeDescription="Create a new document." ma:contentTypeScope="" ma:versionID="de4f515bff7a7bb7a4968630e0729c41">
  <xsd:schema xmlns:xsd="http://www.w3.org/2001/XMLSchema" xmlns:xs="http://www.w3.org/2001/XMLSchema" xmlns:p="http://schemas.microsoft.com/office/2006/metadata/properties" xmlns:ns3="85b01fc2-e437-4c9d-ba8e-ba5cf7a582fb" targetNamespace="http://schemas.microsoft.com/office/2006/metadata/properties" ma:root="true" ma:fieldsID="69a809196a1b319e7cd4959356170d1b" ns3:_="">
    <xsd:import namespace="85b01fc2-e437-4c9d-ba8e-ba5cf7a582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01fc2-e437-4c9d-ba8e-ba5cf7a582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8F2E08-2D18-43A9-885C-88629BC083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3F788-D865-47E5-A1BE-2192865E32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603A1-C4A4-4F29-9B76-A129AECB9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b01fc2-e437-4c9d-ba8e-ba5cf7a582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Prodanić</dc:creator>
  <cp:keywords/>
  <dc:description/>
  <cp:lastModifiedBy>Nataša Ilić-Huserik</cp:lastModifiedBy>
  <cp:revision>9</cp:revision>
  <dcterms:created xsi:type="dcterms:W3CDTF">2023-10-03T10:07:00Z</dcterms:created>
  <dcterms:modified xsi:type="dcterms:W3CDTF">2023-12-12T15:53:00Z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0x010100003CF1CC19DF524CA42A994CB1BA0998</vt:lpwstr>
  </property>
</Properties>
</file>