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26B1" w14:textId="73749C91" w:rsidR="0001029B" w:rsidRPr="006026EB" w:rsidRDefault="00482E2D" w:rsidP="0001029B">
      <w:pPr>
        <w:jc w:val="center"/>
        <w:rPr>
          <w:lang w:val="hr-HR"/>
        </w:rPr>
      </w:pPr>
      <w:r w:rsidRPr="006026EB">
        <w:rPr>
          <w:b/>
          <w:color w:val="383D3C"/>
          <w:sz w:val="32"/>
          <w:szCs w:val="32"/>
          <w:u w:val="double"/>
          <w:lang w:val="hr-HR"/>
        </w:rPr>
        <w:t xml:space="preserve">ODSJEK ZA ZDRAVSTVENU ZAŠTITU STUDENATA </w:t>
      </w:r>
      <w:r w:rsidRPr="006026EB">
        <w:rPr>
          <w:rFonts w:eastAsia="Calibri"/>
          <w:b/>
          <w:color w:val="383D3C"/>
          <w:sz w:val="32"/>
          <w:szCs w:val="32"/>
          <w:u w:val="double"/>
          <w:lang w:val="hr-HR"/>
        </w:rPr>
        <w:t>NASTAVNOG ZAVODA ZA JAVNO ZDRAVSTVO PRIMORSKO-GORANSKE ŽUPANIJE</w:t>
      </w:r>
    </w:p>
    <w:p w14:paraId="542A099F" w14:textId="49AA8371" w:rsidR="00A57763" w:rsidRPr="006026EB" w:rsidRDefault="004F522F" w:rsidP="0001029B">
      <w:pPr>
        <w:shd w:val="clear" w:color="auto" w:fill="FFFFFF"/>
        <w:spacing w:after="240" w:line="360" w:lineRule="auto"/>
        <w:textAlignment w:val="baseline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U prizemlju Paviljona 1 (ulaz između Paviljona 1 i Paviljona 2) na </w:t>
      </w:r>
      <w:proofErr w:type="spellStart"/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Kampusu</w:t>
      </w:r>
      <w:proofErr w:type="spellEnd"/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Sveučilišta u Rijeci</w:t>
      </w:r>
      <w:bookmarkStart w:id="0" w:name="__DdeLink__303_1793538234"/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ordinira </w:t>
      </w:r>
      <w:r w:rsidR="00482E2D"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Odsjek za zdravstvenu zaštitu studenata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Nastavnog zavoda za javno zdravstvo Primorsko-goranske županije koja studentima pr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uža uslugu preventivne zdravstvene zaštite</w:t>
      </w:r>
      <w:r w:rsidR="00482E2D"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, odnosno provodi mjere za očuvanje i unaprjeđenje zdravlja.</w:t>
      </w:r>
      <w:bookmarkEnd w:id="0"/>
    </w:p>
    <w:p w14:paraId="6BC00BB3" w14:textId="0C1AF0B3" w:rsidR="00A57763" w:rsidRPr="006026EB" w:rsidRDefault="00482E2D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383D3C"/>
          <w:sz w:val="20"/>
          <w:szCs w:val="20"/>
          <w:lang w:val="hr-HR"/>
        </w:rPr>
      </w:pPr>
      <w:r w:rsidRPr="006026EB">
        <w:rPr>
          <w:lang w:val="hr-HR"/>
        </w:rPr>
        <w:drawing>
          <wp:inline distT="0" distB="0" distL="0" distR="0" wp14:anchorId="0090AC64" wp14:editId="708A5739">
            <wp:extent cx="5638800" cy="2964180"/>
            <wp:effectExtent l="0" t="0" r="0" b="7620"/>
            <wp:docPr id="4" name="Picture 3" descr="ZDRAVSTVENA SKRB: Ambulanta na Kampusu za studente radi i preko ljeta, evo  što je dobro znati - svjetionik.scr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RAVSTVENA SKRB: Ambulanta na Kampusu za studente radi i preko ljeta, evo  što je dobro znati - svjetionik.scri.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F262" w14:textId="77777777" w:rsidR="00A57763" w:rsidRPr="006026EB" w:rsidRDefault="00A5776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383D3C"/>
          <w:sz w:val="20"/>
          <w:szCs w:val="20"/>
          <w:u w:val="double"/>
          <w:lang w:val="hr-HR"/>
        </w:rPr>
      </w:pPr>
    </w:p>
    <w:p w14:paraId="155C5D91" w14:textId="7F61CD4E" w:rsidR="00A57763" w:rsidRPr="006026EB" w:rsidRDefault="00482E2D">
      <w:pPr>
        <w:shd w:val="clear" w:color="auto" w:fill="FFFFFF"/>
        <w:spacing w:after="240" w:line="240" w:lineRule="auto"/>
        <w:textAlignment w:val="baseline"/>
        <w:rPr>
          <w:lang w:val="hr-HR"/>
        </w:rPr>
      </w:pPr>
      <w:r w:rsidRPr="006026EB">
        <w:rPr>
          <w:rFonts w:ascii="Arial" w:eastAsia="Times New Roman" w:hAnsi="Arial" w:cs="Arial"/>
          <w:b/>
          <w:color w:val="383D3C"/>
          <w:sz w:val="20"/>
          <w:szCs w:val="20"/>
          <w:u w:val="double"/>
          <w:lang w:val="hr-HR"/>
        </w:rPr>
        <w:t>Odsjek ordinira prema sljedećem radnom vremenu:</w:t>
      </w:r>
    </w:p>
    <w:p w14:paraId="137E2D7D" w14:textId="77777777" w:rsidR="00A57763" w:rsidRPr="006026EB" w:rsidRDefault="00A57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83D3C"/>
          <w:sz w:val="12"/>
          <w:szCs w:val="12"/>
          <w:u w:val="double"/>
          <w:lang w:val="hr-HR"/>
        </w:rPr>
      </w:pPr>
    </w:p>
    <w:p w14:paraId="6AA3D585" w14:textId="0F404ADE" w:rsidR="00A57763" w:rsidRPr="006026EB" w:rsidRDefault="004F522F" w:rsidP="004553D6">
      <w:pPr>
        <w:shd w:val="clear" w:color="auto" w:fill="FFFFFF"/>
        <w:spacing w:after="0" w:line="240" w:lineRule="auto"/>
        <w:jc w:val="center"/>
        <w:textAlignment w:val="baseline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Ponedjeljak, srije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da i četvrtak 07 - 15 h (rad s</w:t>
      </w:r>
      <w:r w:rsidR="004A0DE7"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a studentima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</w:t>
      </w:r>
      <w:r w:rsidR="004A0DE7"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prema dogovoru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)</w:t>
      </w:r>
    </w:p>
    <w:p w14:paraId="2A43499A" w14:textId="77777777" w:rsidR="00A57763" w:rsidRPr="006026EB" w:rsidRDefault="00A57763" w:rsidP="004553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83D3C"/>
          <w:sz w:val="10"/>
          <w:szCs w:val="10"/>
          <w:lang w:val="hr-HR"/>
        </w:rPr>
      </w:pPr>
    </w:p>
    <w:p w14:paraId="726B5D34" w14:textId="1595FAC6" w:rsidR="00A57763" w:rsidRPr="006026EB" w:rsidRDefault="004F522F" w:rsidP="004553D6">
      <w:pPr>
        <w:shd w:val="clear" w:color="auto" w:fill="FFFFFF"/>
        <w:spacing w:after="0" w:line="240" w:lineRule="auto"/>
        <w:jc w:val="center"/>
        <w:textAlignment w:val="baseline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Utorak / petak neparne datume 07 - 15 h (rad s</w:t>
      </w:r>
      <w:r w:rsidR="004A0DE7"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a studentima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</w:t>
      </w:r>
      <w:r w:rsidR="004A0DE7"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prema dogovoru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)</w:t>
      </w:r>
    </w:p>
    <w:p w14:paraId="1BE37FF1" w14:textId="77777777" w:rsidR="00A57763" w:rsidRPr="006026EB" w:rsidRDefault="00A57763" w:rsidP="004553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83D3C"/>
          <w:sz w:val="10"/>
          <w:szCs w:val="10"/>
          <w:lang w:val="hr-HR"/>
        </w:rPr>
      </w:pPr>
    </w:p>
    <w:p w14:paraId="01AFF155" w14:textId="2425C402" w:rsidR="00A57763" w:rsidRPr="006026EB" w:rsidRDefault="004F522F" w:rsidP="004553D6">
      <w:pPr>
        <w:shd w:val="clear" w:color="auto" w:fill="FFFFFF"/>
        <w:spacing w:after="0" w:line="240" w:lineRule="auto"/>
        <w:jc w:val="center"/>
        <w:textAlignment w:val="baseline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Utorak / petak parne datume 12 - 20 h (</w:t>
      </w:r>
      <w:r w:rsidR="004A0DE7"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rad sa studentima prema dogovoru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)</w:t>
      </w:r>
    </w:p>
    <w:p w14:paraId="55CA06DF" w14:textId="77777777" w:rsidR="00A57763" w:rsidRPr="006026EB" w:rsidRDefault="00A57763" w:rsidP="004553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2"/>
          <w:szCs w:val="12"/>
          <w:lang w:val="hr-HR"/>
        </w:rPr>
      </w:pPr>
    </w:p>
    <w:p w14:paraId="42766D4F" w14:textId="77777777" w:rsidR="00A57763" w:rsidRPr="006026EB" w:rsidRDefault="00A57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hr-HR"/>
        </w:rPr>
      </w:pPr>
    </w:p>
    <w:p w14:paraId="544C4770" w14:textId="79B1335B" w:rsidR="00A57763" w:rsidRPr="006026EB" w:rsidRDefault="004F522F">
      <w:pPr>
        <w:shd w:val="clear" w:color="auto" w:fill="FFFFFF"/>
        <w:spacing w:after="0" w:line="240" w:lineRule="auto"/>
        <w:textAlignment w:val="baseline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Obzirom da se rad</w:t>
      </w:r>
      <w:r w:rsidR="00482E2D"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odvija i </w:t>
      </w:r>
      <w:r w:rsidR="00482E2D"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na terenu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</w:t>
      </w:r>
      <w:r w:rsidRPr="006026EB">
        <w:rPr>
          <w:rFonts w:ascii="Arial" w:eastAsia="Times New Roman" w:hAnsi="Arial" w:cs="Arial"/>
          <w:b/>
          <w:color w:val="383D3C"/>
          <w:sz w:val="20"/>
          <w:szCs w:val="20"/>
          <w:lang w:val="hr-HR"/>
        </w:rPr>
        <w:t>obvezno</w:t>
      </w:r>
      <w:r w:rsidRPr="006026EB">
        <w:rPr>
          <w:rFonts w:ascii="Arial" w:eastAsia="Times New Roman" w:hAnsi="Arial" w:cs="Arial"/>
          <w:b/>
          <w:color w:val="383D3C"/>
          <w:sz w:val="20"/>
          <w:szCs w:val="20"/>
          <w:lang w:val="hr-HR"/>
        </w:rPr>
        <w:t xml:space="preserve"> je prethodno naručivanje putem telefona ili e-maila.</w:t>
      </w:r>
    </w:p>
    <w:p w14:paraId="58479749" w14:textId="77777777" w:rsidR="00A57763" w:rsidRPr="006026EB" w:rsidRDefault="00A57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83D3C"/>
          <w:lang w:val="hr-HR"/>
        </w:rPr>
      </w:pPr>
    </w:p>
    <w:p w14:paraId="4D83B59E" w14:textId="0909B661" w:rsidR="00A57763" w:rsidRPr="006026EB" w:rsidRDefault="004F522F" w:rsidP="004553D6">
      <w:pPr>
        <w:shd w:val="clear" w:color="auto" w:fill="FFFFFF"/>
        <w:spacing w:after="0" w:line="240" w:lineRule="auto"/>
        <w:jc w:val="center"/>
        <w:textAlignment w:val="baseline"/>
        <w:rPr>
          <w:sz w:val="20"/>
          <w:szCs w:val="20"/>
          <w:lang w:val="hr-HR"/>
        </w:rPr>
      </w:pPr>
      <w:r w:rsidRPr="006026EB">
        <w:rPr>
          <w:rFonts w:ascii="Arial" w:eastAsia="Times New Roman" w:hAnsi="Arial" w:cs="Arial"/>
          <w:b/>
          <w:color w:val="383D3C"/>
          <w:sz w:val="20"/>
          <w:szCs w:val="20"/>
          <w:lang w:val="hr-HR"/>
        </w:rPr>
        <w:t xml:space="preserve">Za naručivanje/informacije zvati na broj telefona </w:t>
      </w:r>
      <w:r w:rsidRPr="006026EB">
        <w:rPr>
          <w:rFonts w:ascii="Arial" w:eastAsia="Times New Roman" w:hAnsi="Arial" w:cs="Arial"/>
          <w:b/>
          <w:i/>
          <w:color w:val="383D3C"/>
          <w:sz w:val="20"/>
          <w:szCs w:val="20"/>
          <w:u w:val="single"/>
          <w:lang w:val="hr-HR"/>
        </w:rPr>
        <w:t>051/584-876</w:t>
      </w:r>
    </w:p>
    <w:p w14:paraId="50DB5008" w14:textId="77777777" w:rsidR="00A57763" w:rsidRPr="006026EB" w:rsidRDefault="00A57763" w:rsidP="004553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83D3C"/>
          <w:sz w:val="10"/>
          <w:szCs w:val="10"/>
          <w:lang w:val="hr-HR"/>
        </w:rPr>
      </w:pPr>
    </w:p>
    <w:p w14:paraId="089A1063" w14:textId="77777777" w:rsidR="00A57763" w:rsidRPr="006026EB" w:rsidRDefault="004F522F" w:rsidP="004553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sz w:val="20"/>
          <w:szCs w:val="20"/>
          <w:lang w:val="hr-HR"/>
        </w:rPr>
      </w:pPr>
      <w:r w:rsidRPr="006026EB">
        <w:rPr>
          <w:rFonts w:ascii="Arial" w:eastAsia="Times New Roman" w:hAnsi="Arial" w:cs="Arial"/>
          <w:b/>
          <w:color w:val="383D3C"/>
          <w:sz w:val="20"/>
          <w:szCs w:val="20"/>
          <w:lang w:val="hr-HR"/>
        </w:rPr>
        <w:t xml:space="preserve">u prijepodnevnoj smjeni u vremenu od </w:t>
      </w:r>
      <w:r w:rsidRPr="006026EB">
        <w:rPr>
          <w:rFonts w:ascii="Arial" w:eastAsia="Times New Roman" w:hAnsi="Arial" w:cs="Arial"/>
          <w:b/>
          <w:i/>
          <w:color w:val="383D3C"/>
          <w:sz w:val="20"/>
          <w:szCs w:val="20"/>
          <w:lang w:val="hr-HR"/>
        </w:rPr>
        <w:t>11.30 do 12.30h</w:t>
      </w:r>
    </w:p>
    <w:p w14:paraId="19735266" w14:textId="77777777" w:rsidR="00A57763" w:rsidRPr="006026EB" w:rsidRDefault="00A57763" w:rsidP="004553D6">
      <w:pPr>
        <w:pStyle w:val="ListParagraph"/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83D3C"/>
          <w:sz w:val="10"/>
          <w:szCs w:val="10"/>
          <w:lang w:val="hr-HR"/>
        </w:rPr>
      </w:pPr>
    </w:p>
    <w:p w14:paraId="782CE1E0" w14:textId="54A65132" w:rsidR="00A57763" w:rsidRPr="006026EB" w:rsidRDefault="004F522F" w:rsidP="004553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sz w:val="20"/>
          <w:szCs w:val="20"/>
          <w:lang w:val="hr-HR"/>
        </w:rPr>
      </w:pPr>
      <w:r w:rsidRPr="006026EB">
        <w:rPr>
          <w:rFonts w:ascii="Arial" w:eastAsia="Times New Roman" w:hAnsi="Arial" w:cs="Arial"/>
          <w:b/>
          <w:color w:val="383D3C"/>
          <w:sz w:val="20"/>
          <w:szCs w:val="20"/>
          <w:lang w:val="hr-HR"/>
        </w:rPr>
        <w:t xml:space="preserve">u poslijepodnevnoj smjeni u vremenu od </w:t>
      </w:r>
      <w:r w:rsidRPr="006026EB">
        <w:rPr>
          <w:rFonts w:ascii="Arial" w:eastAsia="Times New Roman" w:hAnsi="Arial" w:cs="Arial"/>
          <w:b/>
          <w:i/>
          <w:color w:val="383D3C"/>
          <w:sz w:val="20"/>
          <w:szCs w:val="20"/>
          <w:lang w:val="hr-HR"/>
        </w:rPr>
        <w:t>16.30 do 17.30h</w:t>
      </w:r>
    </w:p>
    <w:p w14:paraId="6CE251DF" w14:textId="192E9832" w:rsidR="00A57763" w:rsidRPr="006026EB" w:rsidRDefault="00A57763" w:rsidP="004553D6">
      <w:pPr>
        <w:pStyle w:val="ListParagraph"/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83D3C"/>
          <w:sz w:val="10"/>
          <w:szCs w:val="10"/>
          <w:lang w:val="hr-HR"/>
        </w:rPr>
      </w:pPr>
    </w:p>
    <w:p w14:paraId="416BCFD3" w14:textId="2C168829" w:rsidR="00A57763" w:rsidRPr="006026EB" w:rsidRDefault="004553D6" w:rsidP="004553D6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b/>
          <w:i/>
          <w:color w:val="383D3C"/>
          <w:sz w:val="20"/>
          <w:szCs w:val="20"/>
          <w:lang w:val="hr-HR"/>
        </w:rPr>
      </w:pPr>
      <w:r w:rsidRPr="006026EB">
        <w:rPr>
          <w:rFonts w:ascii="Arial" w:eastAsia="Times New Roman" w:hAnsi="Arial" w:cs="Arial"/>
          <w:b/>
          <w:i/>
          <w:color w:val="383D3C"/>
          <w:sz w:val="20"/>
          <w:szCs w:val="20"/>
          <w:lang w:val="hr-HR"/>
        </w:rPr>
        <w:t xml:space="preserve">         ili poslati e-mail na; </w:t>
      </w:r>
      <w:hyperlink r:id="rId8" w:history="1">
        <w:r w:rsidRPr="006026EB">
          <w:rPr>
            <w:rStyle w:val="Hyperlink"/>
            <w:rFonts w:ascii="Arial" w:eastAsia="Times New Roman" w:hAnsi="Arial" w:cs="Arial"/>
            <w:b/>
            <w:i/>
            <w:sz w:val="20"/>
            <w:szCs w:val="20"/>
            <w:lang w:val="hr-HR"/>
          </w:rPr>
          <w:t>skolska.kampus@zzjzpgz.hr</w:t>
        </w:r>
      </w:hyperlink>
    </w:p>
    <w:p w14:paraId="61B7608B" w14:textId="77777777" w:rsidR="004A0DE7" w:rsidRPr="006026EB" w:rsidRDefault="004F522F" w:rsidP="00E1185C">
      <w:pPr>
        <w:spacing w:after="0" w:line="240" w:lineRule="auto"/>
        <w:rPr>
          <w:rFonts w:ascii="Arial" w:eastAsia="Times New Roman" w:hAnsi="Arial" w:cs="Arial"/>
          <w:color w:val="383D3C"/>
          <w:sz w:val="20"/>
          <w:szCs w:val="20"/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  <w:t xml:space="preserve">      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</w:p>
    <w:p w14:paraId="775F772C" w14:textId="57DD594A" w:rsidR="00A57763" w:rsidRPr="006026EB" w:rsidRDefault="004F522F" w:rsidP="001C0BCC">
      <w:pPr>
        <w:spacing w:after="0" w:line="240" w:lineRule="auto"/>
        <w:jc w:val="center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</w:p>
    <w:p w14:paraId="1F263468" w14:textId="0AD09DEF" w:rsidR="00CE1D61" w:rsidRPr="006026EB" w:rsidRDefault="004F522F" w:rsidP="00CE1D61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83D3C"/>
          <w:sz w:val="20"/>
          <w:szCs w:val="20"/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  <w:r w:rsidR="00CE1D61"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</w:t>
      </w:r>
      <w:r w:rsidR="00CE1D61"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                   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</w:t>
      </w:r>
      <w:r w:rsidR="00CE1D61" w:rsidRPr="006026EB">
        <w:rPr>
          <w:rFonts w:ascii="Arial" w:eastAsia="Times New Roman" w:hAnsi="Arial" w:cs="Arial"/>
          <w:i/>
          <w:iCs/>
          <w:color w:val="383D3C"/>
          <w:sz w:val="20"/>
          <w:szCs w:val="20"/>
          <w:lang w:val="hr-HR"/>
        </w:rPr>
        <w:t xml:space="preserve">V.d. voditeljica Odsjeka za zdravstvenu </w:t>
      </w:r>
    </w:p>
    <w:p w14:paraId="78A4F5B8" w14:textId="18DC3F50" w:rsidR="00CE1D61" w:rsidRPr="006026EB" w:rsidRDefault="004A0DE7" w:rsidP="004A0DE7">
      <w:pPr>
        <w:spacing w:after="0" w:line="240" w:lineRule="auto"/>
        <w:rPr>
          <w:i/>
          <w:iCs/>
          <w:lang w:val="hr-HR"/>
        </w:rPr>
      </w:pPr>
      <w:r w:rsidRPr="006026EB">
        <w:rPr>
          <w:rFonts w:ascii="Arial" w:eastAsia="Times New Roman" w:hAnsi="Arial" w:cs="Arial"/>
          <w:i/>
          <w:iCs/>
          <w:color w:val="383D3C"/>
          <w:sz w:val="20"/>
          <w:szCs w:val="20"/>
          <w:lang w:val="hr-HR"/>
        </w:rPr>
        <w:t xml:space="preserve">           Med. </w:t>
      </w:r>
      <w:proofErr w:type="spellStart"/>
      <w:r w:rsidRPr="006026EB">
        <w:rPr>
          <w:rFonts w:ascii="Arial" w:eastAsia="Times New Roman" w:hAnsi="Arial" w:cs="Arial"/>
          <w:i/>
          <w:iCs/>
          <w:color w:val="383D3C"/>
          <w:sz w:val="20"/>
          <w:szCs w:val="20"/>
          <w:lang w:val="hr-HR"/>
        </w:rPr>
        <w:t>Tech</w:t>
      </w:r>
      <w:proofErr w:type="spellEnd"/>
      <w:r w:rsidRPr="006026EB">
        <w:rPr>
          <w:rFonts w:ascii="Arial" w:eastAsia="Times New Roman" w:hAnsi="Arial" w:cs="Arial"/>
          <w:i/>
          <w:iCs/>
          <w:color w:val="383D3C"/>
          <w:sz w:val="20"/>
          <w:szCs w:val="20"/>
          <w:lang w:val="hr-HR"/>
        </w:rPr>
        <w:t>. u timu</w:t>
      </w:r>
      <w:r w:rsidR="00CE1D61" w:rsidRPr="006026EB">
        <w:rPr>
          <w:rFonts w:ascii="Arial" w:eastAsia="Times New Roman" w:hAnsi="Arial" w:cs="Arial"/>
          <w:i/>
          <w:iCs/>
          <w:color w:val="383D3C"/>
          <w:sz w:val="20"/>
          <w:szCs w:val="20"/>
          <w:lang w:val="hr-HR"/>
        </w:rPr>
        <w:t xml:space="preserve">                                                                                zaštitu studenata</w:t>
      </w:r>
    </w:p>
    <w:p w14:paraId="6743F5A4" w14:textId="6B739E9C" w:rsidR="00A57763" w:rsidRPr="006026EB" w:rsidRDefault="004F522F" w:rsidP="00CE1D61">
      <w:pPr>
        <w:spacing w:after="0" w:line="240" w:lineRule="auto"/>
        <w:jc w:val="center"/>
        <w:rPr>
          <w:sz w:val="10"/>
          <w:szCs w:val="10"/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  </w:t>
      </w:r>
    </w:p>
    <w:p w14:paraId="3533711E" w14:textId="61E8CF0D" w:rsidR="00A57763" w:rsidRPr="006026EB" w:rsidRDefault="004A0DE7">
      <w:pPr>
        <w:spacing w:after="0" w:line="240" w:lineRule="auto"/>
        <w:jc w:val="both"/>
        <w:rPr>
          <w:b/>
          <w:bCs/>
          <w:lang w:val="hr-HR"/>
        </w:rPr>
      </w:pP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 xml:space="preserve">Vesna Marić, </w:t>
      </w:r>
      <w:proofErr w:type="spellStart"/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bacc</w:t>
      </w:r>
      <w:proofErr w:type="spellEnd"/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 xml:space="preserve">. </w:t>
      </w:r>
      <w:proofErr w:type="spellStart"/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med.techn</w:t>
      </w:r>
      <w:proofErr w:type="spellEnd"/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.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 xml:space="preserve">     </w:t>
      </w:r>
      <w:proofErr w:type="spellStart"/>
      <w:r w:rsidR="00CE1D61"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Nasl.doc.</w:t>
      </w: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dr.sc.Marijana</w:t>
      </w:r>
      <w:proofErr w:type="spellEnd"/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 xml:space="preserve"> Turčić, </w:t>
      </w:r>
      <w:proofErr w:type="spellStart"/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dr.med</w:t>
      </w:r>
      <w:proofErr w:type="spellEnd"/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.</w:t>
      </w:r>
    </w:p>
    <w:p w14:paraId="0E7721F4" w14:textId="2B7DDC91" w:rsidR="00A57763" w:rsidRPr="006026EB" w:rsidRDefault="004A0DE7" w:rsidP="001C0BCC">
      <w:pPr>
        <w:spacing w:after="0" w:line="240" w:lineRule="auto"/>
        <w:jc w:val="both"/>
        <w:rPr>
          <w:b/>
          <w:bCs/>
          <w:lang w:val="hr-HR"/>
        </w:rPr>
      </w:pP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ab/>
      </w: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ab/>
        <w:t xml:space="preserve">                    </w:t>
      </w:r>
      <w:proofErr w:type="spellStart"/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spec.školske</w:t>
      </w:r>
      <w:proofErr w:type="spellEnd"/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 xml:space="preserve"> medicine</w:t>
      </w:r>
    </w:p>
    <w:p w14:paraId="0B5E42FE" w14:textId="77777777" w:rsidR="00A57763" w:rsidRPr="006026EB" w:rsidRDefault="004F522F">
      <w:pPr>
        <w:spacing w:after="0" w:line="240" w:lineRule="auto"/>
        <w:jc w:val="both"/>
        <w:outlineLvl w:val="0"/>
        <w:rPr>
          <w:lang w:val="hr-HR"/>
        </w:rPr>
      </w:pPr>
      <w:r w:rsidRPr="006026EB">
        <w:rPr>
          <w:rFonts w:ascii="Arial" w:eastAsia="Times New Roman" w:hAnsi="Arial" w:cs="Arial"/>
          <w:b/>
          <w:bCs/>
          <w:color w:val="383D3C"/>
          <w:kern w:val="2"/>
          <w:sz w:val="20"/>
          <w:szCs w:val="20"/>
          <w:u w:val="single"/>
          <w:lang w:val="hr-HR"/>
        </w:rPr>
        <w:lastRenderedPageBreak/>
        <w:t xml:space="preserve">Više o uslugama i programu </w:t>
      </w:r>
      <w:r w:rsidRPr="006026EB">
        <w:rPr>
          <w:rFonts w:ascii="Arial" w:eastAsia="Times New Roman" w:hAnsi="Arial" w:cs="Arial"/>
          <w:b/>
          <w:bCs/>
          <w:color w:val="383D3C"/>
          <w:kern w:val="2"/>
          <w:sz w:val="20"/>
          <w:szCs w:val="20"/>
          <w:u w:val="single"/>
          <w:lang w:val="hr-HR"/>
        </w:rPr>
        <w:t>specifičnih i preventivnih mjera zdravstvene zaštite možete pročitati u nastavku.</w:t>
      </w:r>
    </w:p>
    <w:p w14:paraId="3A3CCA56" w14:textId="77777777" w:rsidR="00A57763" w:rsidRPr="006026EB" w:rsidRDefault="00A57763">
      <w:pPr>
        <w:spacing w:after="0" w:line="240" w:lineRule="auto"/>
        <w:outlineLvl w:val="0"/>
        <w:rPr>
          <w:lang w:val="hr-HR"/>
        </w:rPr>
      </w:pPr>
    </w:p>
    <w:p w14:paraId="492B2AB2" w14:textId="77777777" w:rsidR="00A57763" w:rsidRPr="006026EB" w:rsidRDefault="00A57763">
      <w:pPr>
        <w:spacing w:after="0" w:line="240" w:lineRule="auto"/>
        <w:outlineLvl w:val="0"/>
        <w:rPr>
          <w:sz w:val="10"/>
          <w:szCs w:val="10"/>
          <w:lang w:val="hr-HR"/>
        </w:rPr>
      </w:pPr>
    </w:p>
    <w:p w14:paraId="1811C642" w14:textId="153A661E" w:rsidR="00A57763" w:rsidRPr="006026EB" w:rsidRDefault="004F522F">
      <w:pPr>
        <w:spacing w:after="0" w:line="240" w:lineRule="auto"/>
        <w:outlineLvl w:val="0"/>
        <w:rPr>
          <w:lang w:val="hr-HR"/>
        </w:rPr>
      </w:pPr>
      <w:hyperlink r:id="rId9">
        <w:r w:rsidRPr="006026EB">
          <w:rPr>
            <w:rFonts w:ascii="Arial" w:eastAsia="Times New Roman" w:hAnsi="Arial" w:cs="Arial"/>
            <w:b/>
            <w:bCs/>
            <w:color w:val="383D3C"/>
            <w:kern w:val="2"/>
            <w:sz w:val="20"/>
            <w:szCs w:val="20"/>
            <w:u w:val="single"/>
            <w:lang w:val="hr-HR"/>
          </w:rPr>
          <w:t>PR</w:t>
        </w:r>
      </w:hyperlink>
      <w:r w:rsidRPr="006026EB">
        <w:rPr>
          <w:rFonts w:ascii="Arial" w:eastAsia="Times New Roman" w:hAnsi="Arial" w:cs="Arial"/>
          <w:b/>
          <w:bCs/>
          <w:color w:val="383D3C"/>
          <w:kern w:val="2"/>
          <w:sz w:val="20"/>
          <w:szCs w:val="20"/>
          <w:u w:val="single"/>
          <w:lang w:val="hr-HR"/>
        </w:rPr>
        <w:t>OGRAM SPECIFIČNIH I PREVENTIVNIH MJERA ZDRAVSTVENE ZAŠTITE STUDENATA</w:t>
      </w:r>
    </w:p>
    <w:p w14:paraId="7CEF9269" w14:textId="77777777" w:rsidR="00A57763" w:rsidRPr="006026EB" w:rsidRDefault="00A57763">
      <w:pPr>
        <w:spacing w:after="0" w:line="240" w:lineRule="auto"/>
        <w:rPr>
          <w:rFonts w:ascii="Tahoma" w:eastAsia="Times New Roman" w:hAnsi="Tahoma" w:cs="Tahoma"/>
          <w:color w:val="695D63"/>
          <w:sz w:val="12"/>
          <w:szCs w:val="12"/>
          <w:lang w:val="hr-HR"/>
        </w:rPr>
      </w:pPr>
    </w:p>
    <w:p w14:paraId="0DD0CE71" w14:textId="77777777" w:rsidR="00A57763" w:rsidRPr="006026EB" w:rsidRDefault="004F522F">
      <w:pPr>
        <w:spacing w:after="0" w:line="240" w:lineRule="auto"/>
        <w:jc w:val="both"/>
        <w:rPr>
          <w:lang w:val="hr-HR"/>
        </w:rPr>
      </w:pP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1. Sistematski pregled na prvoj godini studija</w:t>
      </w:r>
    </w:p>
    <w:p w14:paraId="1E8C881D" w14:textId="77777777" w:rsidR="00A57763" w:rsidRPr="006026EB" w:rsidRDefault="00A5776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0"/>
          <w:szCs w:val="10"/>
          <w:lang w:val="hr-HR"/>
        </w:rPr>
      </w:pPr>
    </w:p>
    <w:p w14:paraId="104E89D1" w14:textId="7C0CE5EF" w:rsidR="00A57763" w:rsidRPr="006026EB" w:rsidRDefault="004F522F" w:rsidP="00571D6B">
      <w:pPr>
        <w:spacing w:after="0" w:line="276" w:lineRule="auto"/>
        <w:jc w:val="both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Provodi se u svrhu kont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role zdravstvenog stanja, uvida u navike i ponašanja, prilagodbe na studij te utvrđivanja zdravstvenih rizika. Sistematski pregled sadrži uz fizikalni pregled ( štitnjača, srce, </w:t>
      </w:r>
      <w:proofErr w:type="spellStart"/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lokomotorni</w:t>
      </w:r>
      <w:proofErr w:type="spellEnd"/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sustav, vanjsko spolovilo muškaraca, oštrina vida, vid na boje, RR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, TV, TT, ITM), zdravstvenu ( osobnu i obiteljsku) i socijalnu anamnezu, uvid u cjepni status. Obavezni dio sistematskog pregleda je anketa o navikama (prehrana, tjelesna aktivnost, pušenje, alkohol, droge) i seksualnom ponašanju. </w:t>
      </w:r>
    </w:p>
    <w:p w14:paraId="3009E321" w14:textId="77777777" w:rsidR="00A57763" w:rsidRPr="006026EB" w:rsidRDefault="004F522F" w:rsidP="00571D6B">
      <w:pPr>
        <w:spacing w:after="0" w:line="276" w:lineRule="auto"/>
        <w:jc w:val="both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O terminu sistematskog 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pregleda studente obavještava studentska služba putem e-maila, stranica Fakulteta/Odjela ili putem oglasne ploče Fakulteta/Odjela. Prosječno ukupno trajanje pregleda je 30-ak min.</w:t>
      </w:r>
    </w:p>
    <w:p w14:paraId="065B386B" w14:textId="77777777" w:rsidR="00A57763" w:rsidRPr="006026EB" w:rsidRDefault="00A57763">
      <w:pPr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val="hr-HR"/>
        </w:rPr>
      </w:pPr>
    </w:p>
    <w:p w14:paraId="749002A9" w14:textId="77777777" w:rsidR="00A57763" w:rsidRPr="006026EB" w:rsidRDefault="004F522F">
      <w:pPr>
        <w:spacing w:after="0" w:line="240" w:lineRule="auto"/>
        <w:rPr>
          <w:lang w:val="hr-HR"/>
        </w:rPr>
      </w:pP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2. Pregled prije prijema u studentski dom</w:t>
      </w:r>
    </w:p>
    <w:p w14:paraId="53C30A86" w14:textId="77777777" w:rsidR="00A57763" w:rsidRPr="006026EB" w:rsidRDefault="00A57763">
      <w:pPr>
        <w:spacing w:after="0" w:line="240" w:lineRule="auto"/>
        <w:rPr>
          <w:rFonts w:ascii="Tahoma" w:eastAsia="Times New Roman" w:hAnsi="Tahoma" w:cs="Tahoma"/>
          <w:color w:val="000000"/>
          <w:sz w:val="10"/>
          <w:szCs w:val="10"/>
          <w:lang w:val="hr-HR"/>
        </w:rPr>
      </w:pPr>
    </w:p>
    <w:p w14:paraId="7C779DB4" w14:textId="77777777" w:rsidR="00A57763" w:rsidRPr="006026EB" w:rsidRDefault="004F522F" w:rsidP="00571D6B">
      <w:pPr>
        <w:spacing w:after="0" w:line="276" w:lineRule="auto"/>
        <w:jc w:val="both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Pregled se provodi u svrhu utvrđ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ivanja zdravstvenih rizika za boravak u kolektivu temeljem Zakona o zaštiti pučanstva od zaraznih bolesti. Sastoji se od zdravstvene (osobne i obiteljske) i socijalne anamneze- ciljano na tuberkulozu i ostale zarazne bolesti i kliničkog pregleda.</w:t>
      </w:r>
    </w:p>
    <w:p w14:paraId="13E9F93B" w14:textId="77777777" w:rsidR="00A57763" w:rsidRPr="006026EB" w:rsidRDefault="00A57763">
      <w:pPr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val="hr-HR"/>
        </w:rPr>
      </w:pPr>
    </w:p>
    <w:p w14:paraId="120B0336" w14:textId="77777777" w:rsidR="00A57763" w:rsidRPr="006026EB" w:rsidRDefault="004F522F">
      <w:pPr>
        <w:spacing w:after="0" w:line="240" w:lineRule="auto"/>
        <w:rPr>
          <w:lang w:val="hr-HR"/>
        </w:rPr>
      </w:pP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3. Timsk</w:t>
      </w: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i rad sa studentima s teškoćama vezano za kolegij tjelesne i zdravstvene kulture</w:t>
      </w:r>
    </w:p>
    <w:p w14:paraId="4B86D9A0" w14:textId="77777777" w:rsidR="00A57763" w:rsidRPr="006026EB" w:rsidRDefault="00A57763">
      <w:pPr>
        <w:spacing w:after="0" w:line="240" w:lineRule="auto"/>
        <w:rPr>
          <w:rFonts w:ascii="Tahoma" w:eastAsia="Times New Roman" w:hAnsi="Tahoma" w:cs="Tahoma"/>
          <w:color w:val="383D3C"/>
          <w:sz w:val="10"/>
          <w:szCs w:val="10"/>
          <w:lang w:val="hr-HR"/>
        </w:rPr>
      </w:pPr>
    </w:p>
    <w:p w14:paraId="0F57B302" w14:textId="77777777" w:rsidR="00A57763" w:rsidRPr="006026EB" w:rsidRDefault="004F522F" w:rsidP="00571D6B">
      <w:pPr>
        <w:spacing w:after="0" w:line="276" w:lineRule="auto"/>
        <w:jc w:val="both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Početkom svakog semestra suradnjom nadležnog liječnika fakulteta i nastavnika tjelesne i zdravstvene kulture utvrđuje se program tjelesne i zdravstvene kulture za studente sa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zdravstvenim problemima.</w:t>
      </w:r>
    </w:p>
    <w:p w14:paraId="327B0C13" w14:textId="77777777" w:rsidR="00A57763" w:rsidRPr="006026EB" w:rsidRDefault="00A57763" w:rsidP="00571D6B">
      <w:pPr>
        <w:spacing w:after="0" w:line="276" w:lineRule="auto"/>
        <w:rPr>
          <w:rFonts w:ascii="Tahoma" w:eastAsia="Times New Roman" w:hAnsi="Tahoma" w:cs="Tahoma"/>
          <w:color w:val="383D3C"/>
          <w:sz w:val="12"/>
          <w:szCs w:val="12"/>
          <w:lang w:val="hr-HR"/>
        </w:rPr>
      </w:pPr>
    </w:p>
    <w:p w14:paraId="358AFF28" w14:textId="77777777" w:rsidR="00A57763" w:rsidRPr="006026EB" w:rsidRDefault="004F522F">
      <w:pPr>
        <w:spacing w:after="0" w:line="240" w:lineRule="auto"/>
        <w:rPr>
          <w:lang w:val="hr-HR"/>
        </w:rPr>
      </w:pP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4. Savjetovališni rad – Savjetovalište otvorenih vrata</w:t>
      </w:r>
    </w:p>
    <w:p w14:paraId="306B7B99" w14:textId="77777777" w:rsidR="00A57763" w:rsidRPr="006026EB" w:rsidRDefault="00A57763">
      <w:pPr>
        <w:spacing w:after="0" w:line="240" w:lineRule="auto"/>
        <w:rPr>
          <w:rFonts w:ascii="Tahoma" w:eastAsia="Times New Roman" w:hAnsi="Tahoma" w:cs="Tahoma"/>
          <w:color w:val="000000"/>
          <w:sz w:val="10"/>
          <w:szCs w:val="10"/>
          <w:lang w:val="hr-HR"/>
        </w:rPr>
      </w:pPr>
    </w:p>
    <w:p w14:paraId="26715CCC" w14:textId="2E27F5CD" w:rsidR="00A57763" w:rsidRPr="006026EB" w:rsidRDefault="004F522F" w:rsidP="00571D6B">
      <w:pPr>
        <w:spacing w:after="0" w:line="276" w:lineRule="auto"/>
        <w:jc w:val="both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Svrha savjetovališnog rada je pomoć studentima u rješavanju najznačajnijih i najčešćih problema vezano uz: prilagodbu na fakultet, probleme učenja, reproduktivnog zdravlja (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spolno prenosive bolesti, trudnoće i planiranje obitelji), kroničnih poremećaja zdravlja, psihičke probleme i oboljenja, zlouporabe </w:t>
      </w:r>
      <w:proofErr w:type="spellStart"/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psihoaktivnih</w:t>
      </w:r>
      <w:proofErr w:type="spellEnd"/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droga i drugih oblika ovisnosti. Navedeno se provodi u suradnji sa stručnim suradnicima i Psihološkim savjetov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alištem Sveučilišta, voditeljem Odjela za zaštitu mentalnog zdravlja, prevenciju i izvanbolničko liječenje bolesti ovisnosti Nastavnog zavod za javno zdravstvo Primorsko-goranske županije (dalje u tekstu: NZZJZ PGŽ), specijalistom ginekologije i </w:t>
      </w:r>
      <w:proofErr w:type="spellStart"/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opstetrici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je</w:t>
      </w:r>
      <w:proofErr w:type="spellEnd"/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, vanjskom suradnicom NZZJZ PGŽ, koja sudjeluje u provedbi županijskog programa Centri za mlade- savjetovališta otvorenih vrata, </w:t>
      </w:r>
      <w:r w:rsidR="00F81183"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Fakultetom dentalne medicine Sveučilišta u Rijeci, 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ordinacijom obiteljske medicine Doma zdravlja Primorsko-goranske županije 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smještene na </w:t>
      </w:r>
      <w:proofErr w:type="spellStart"/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Kampusu</w:t>
      </w:r>
      <w:proofErr w:type="spellEnd"/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 te svim ostalim zdravstvenim subjektima ovisno o potrebama studenata.</w:t>
      </w:r>
    </w:p>
    <w:p w14:paraId="6601CB22" w14:textId="77777777" w:rsidR="00A57763" w:rsidRPr="006026EB" w:rsidRDefault="00A57763" w:rsidP="00571D6B">
      <w:pPr>
        <w:spacing w:after="0" w:line="276" w:lineRule="auto"/>
        <w:rPr>
          <w:rFonts w:ascii="Tahoma" w:eastAsia="Times New Roman" w:hAnsi="Tahoma" w:cs="Tahoma"/>
          <w:color w:val="383D3C"/>
          <w:sz w:val="12"/>
          <w:szCs w:val="12"/>
          <w:lang w:val="hr-HR"/>
        </w:rPr>
      </w:pPr>
    </w:p>
    <w:p w14:paraId="6DDACD10" w14:textId="77777777" w:rsidR="00A57763" w:rsidRPr="006026EB" w:rsidRDefault="004F522F">
      <w:pPr>
        <w:spacing w:after="0" w:line="240" w:lineRule="auto"/>
        <w:rPr>
          <w:lang w:val="hr-HR"/>
        </w:rPr>
      </w:pP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5. Cijepljenje</w:t>
      </w:r>
    </w:p>
    <w:p w14:paraId="7DF9C65C" w14:textId="77777777" w:rsidR="00A57763" w:rsidRPr="006026EB" w:rsidRDefault="00A577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val="hr-HR"/>
        </w:rPr>
      </w:pPr>
    </w:p>
    <w:p w14:paraId="723BB8D2" w14:textId="58F4CC3B" w:rsidR="00A57763" w:rsidRPr="006026EB" w:rsidRDefault="004F522F" w:rsidP="00571D6B">
      <w:pPr>
        <w:spacing w:after="0" w:line="276" w:lineRule="auto"/>
        <w:jc w:val="both"/>
        <w:rPr>
          <w:lang w:val="hr-HR"/>
        </w:rPr>
      </w:pPr>
      <w:r w:rsidRPr="006026EB">
        <w:rPr>
          <w:rFonts w:ascii="Arial" w:eastAsia="Times New Roman" w:hAnsi="Arial" w:cs="Arial"/>
          <w:bCs/>
          <w:color w:val="383D3C"/>
          <w:sz w:val="20"/>
          <w:szCs w:val="20"/>
          <w:lang w:val="hr-HR"/>
        </w:rPr>
        <w:t>Do kraja tekuće kalendarske godine mogućnost dobrovoljnog c</w:t>
      </w:r>
      <w:r w:rsidR="006026EB">
        <w:rPr>
          <w:rFonts w:ascii="Arial" w:eastAsia="Times New Roman" w:hAnsi="Arial" w:cs="Arial"/>
          <w:bCs/>
          <w:color w:val="383D3C"/>
          <w:sz w:val="20"/>
          <w:szCs w:val="20"/>
          <w:lang w:val="hr-HR"/>
        </w:rPr>
        <w:t>i</w:t>
      </w:r>
      <w:r w:rsidRPr="006026EB">
        <w:rPr>
          <w:rFonts w:ascii="Arial" w:eastAsia="Times New Roman" w:hAnsi="Arial" w:cs="Arial"/>
          <w:bCs/>
          <w:color w:val="383D3C"/>
          <w:sz w:val="20"/>
          <w:szCs w:val="20"/>
          <w:lang w:val="hr-HR"/>
        </w:rPr>
        <w:t>jepljenja protiv HPV-a za sve studente do 25 godina starosti uz prethodni dogovor, indivi</w:t>
      </w:r>
      <w:r w:rsidRPr="006026EB">
        <w:rPr>
          <w:rFonts w:ascii="Arial" w:eastAsia="Times New Roman" w:hAnsi="Arial" w:cs="Arial"/>
          <w:bCs/>
          <w:color w:val="383D3C"/>
          <w:sz w:val="20"/>
          <w:szCs w:val="20"/>
          <w:lang w:val="hr-HR"/>
        </w:rPr>
        <w:t>dualno savjetovanje i namjenski pregled prije c</w:t>
      </w:r>
      <w:r w:rsidR="006026EB">
        <w:rPr>
          <w:rFonts w:ascii="Arial" w:eastAsia="Times New Roman" w:hAnsi="Arial" w:cs="Arial"/>
          <w:bCs/>
          <w:color w:val="383D3C"/>
          <w:sz w:val="20"/>
          <w:szCs w:val="20"/>
          <w:lang w:val="hr-HR"/>
        </w:rPr>
        <w:t>i</w:t>
      </w:r>
      <w:r w:rsidRPr="006026EB">
        <w:rPr>
          <w:rFonts w:ascii="Arial" w:eastAsia="Times New Roman" w:hAnsi="Arial" w:cs="Arial"/>
          <w:bCs/>
          <w:color w:val="383D3C"/>
          <w:sz w:val="20"/>
          <w:szCs w:val="20"/>
          <w:lang w:val="hr-HR"/>
        </w:rPr>
        <w:t>jepljenja.</w:t>
      </w:r>
    </w:p>
    <w:p w14:paraId="782E44CD" w14:textId="77777777" w:rsidR="00A57763" w:rsidRPr="006026EB" w:rsidRDefault="00A57763" w:rsidP="00571D6B">
      <w:pPr>
        <w:spacing w:after="0" w:line="276" w:lineRule="auto"/>
        <w:rPr>
          <w:rFonts w:ascii="Tahoma" w:eastAsia="Times New Roman" w:hAnsi="Tahoma" w:cs="Tahoma"/>
          <w:color w:val="000000"/>
          <w:sz w:val="12"/>
          <w:szCs w:val="12"/>
          <w:lang w:val="hr-HR"/>
        </w:rPr>
      </w:pPr>
    </w:p>
    <w:p w14:paraId="221257B2" w14:textId="77777777" w:rsidR="00A57763" w:rsidRPr="006026EB" w:rsidRDefault="004F522F">
      <w:pPr>
        <w:spacing w:after="0" w:line="240" w:lineRule="auto"/>
        <w:rPr>
          <w:lang w:val="hr-HR"/>
        </w:rPr>
      </w:pP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6. Posebno praćenje studenata sa zdravstvenim rizicima, rizičnim ponašanjima i kroničnim poremećajima zdravlja</w:t>
      </w:r>
    </w:p>
    <w:p w14:paraId="34BB1ECF" w14:textId="77777777" w:rsidR="00A57763" w:rsidRPr="006026EB" w:rsidRDefault="00A57763">
      <w:pPr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val="hr-HR"/>
        </w:rPr>
      </w:pPr>
    </w:p>
    <w:p w14:paraId="0999A832" w14:textId="77777777" w:rsidR="00A57763" w:rsidRPr="006026EB" w:rsidRDefault="004F522F">
      <w:pPr>
        <w:spacing w:after="0" w:line="240" w:lineRule="auto"/>
        <w:rPr>
          <w:lang w:val="hr-HR"/>
        </w:rPr>
      </w:pP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7. Namjenski pregledi i izdavanje liječničkih potvrda na zahtjev studenata:</w:t>
      </w:r>
    </w:p>
    <w:p w14:paraId="66D63418" w14:textId="77777777" w:rsidR="00A57763" w:rsidRPr="006026EB" w:rsidRDefault="00A57763">
      <w:pPr>
        <w:spacing w:after="0" w:line="240" w:lineRule="auto"/>
        <w:rPr>
          <w:rFonts w:ascii="Tahoma" w:eastAsia="Times New Roman" w:hAnsi="Tahoma" w:cs="Tahoma"/>
          <w:color w:val="000000"/>
          <w:sz w:val="10"/>
          <w:szCs w:val="10"/>
          <w:lang w:val="hr-HR"/>
        </w:rPr>
      </w:pPr>
    </w:p>
    <w:p w14:paraId="429963D2" w14:textId="77777777" w:rsidR="00A57763" w:rsidRPr="006026EB" w:rsidRDefault="004F522F" w:rsidP="00571D6B">
      <w:pPr>
        <w:numPr>
          <w:ilvl w:val="0"/>
          <w:numId w:val="1"/>
        </w:numPr>
        <w:spacing w:after="0" w:line="276" w:lineRule="auto"/>
        <w:ind w:left="450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u svrhu 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utvrđivanja zdravstvenih razloga za mirovanje studentskih obaveza</w:t>
      </w:r>
    </w:p>
    <w:p w14:paraId="119746BC" w14:textId="77777777" w:rsidR="00A57763" w:rsidRPr="006026EB" w:rsidRDefault="004F522F" w:rsidP="00571D6B">
      <w:pPr>
        <w:numPr>
          <w:ilvl w:val="0"/>
          <w:numId w:val="1"/>
        </w:numPr>
        <w:spacing w:after="0" w:line="276" w:lineRule="auto"/>
        <w:ind w:left="450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za smještaj u jednokrevetnoj sobi u studentskom domu iz zdravstvenih razloga</w:t>
      </w:r>
    </w:p>
    <w:p w14:paraId="73814CCC" w14:textId="2B51D690" w:rsidR="00A57763" w:rsidRPr="006026EB" w:rsidRDefault="004F522F" w:rsidP="006026EB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50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za ostvarivanje prava na prilagodbu nastavnog procesa i polaganje ispita u suradnji s Uredom za </w:t>
      </w:r>
      <w:bookmarkStart w:id="1" w:name="_GoBack"/>
      <w:bookmarkEnd w:id="1"/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studente s inval</w:t>
      </w: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iditetom </w:t>
      </w:r>
    </w:p>
    <w:p w14:paraId="426C1848" w14:textId="77777777" w:rsidR="00A57763" w:rsidRPr="006026EB" w:rsidRDefault="00A577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val="hr-HR"/>
        </w:rPr>
      </w:pPr>
    </w:p>
    <w:p w14:paraId="47EC6AD5" w14:textId="77777777" w:rsidR="00A57763" w:rsidRPr="006026EB" w:rsidRDefault="004F522F">
      <w:pPr>
        <w:spacing w:after="0" w:line="240" w:lineRule="auto"/>
        <w:rPr>
          <w:lang w:val="hr-HR"/>
        </w:rPr>
      </w:pPr>
      <w:r w:rsidRPr="006026EB">
        <w:rPr>
          <w:rFonts w:ascii="Arial" w:eastAsia="Times New Roman" w:hAnsi="Arial" w:cs="Arial"/>
          <w:b/>
          <w:bCs/>
          <w:color w:val="383D3C"/>
          <w:sz w:val="20"/>
          <w:szCs w:val="20"/>
          <w:lang w:val="hr-HR"/>
        </w:rPr>
        <w:t>8. Zdravstveni odgoj</w:t>
      </w:r>
    </w:p>
    <w:p w14:paraId="53CB3DB3" w14:textId="77777777" w:rsidR="00A57763" w:rsidRPr="006026EB" w:rsidRDefault="00A57763">
      <w:pPr>
        <w:spacing w:after="0" w:line="240" w:lineRule="auto"/>
        <w:rPr>
          <w:rFonts w:ascii="Tahoma" w:eastAsia="Times New Roman" w:hAnsi="Tahoma" w:cs="Tahoma"/>
          <w:color w:val="000000"/>
          <w:sz w:val="10"/>
          <w:szCs w:val="10"/>
          <w:lang w:val="hr-HR"/>
        </w:rPr>
      </w:pPr>
    </w:p>
    <w:p w14:paraId="370AF171" w14:textId="77777777" w:rsidR="00A57763" w:rsidRPr="006026EB" w:rsidRDefault="004F522F" w:rsidP="00571D6B">
      <w:pPr>
        <w:spacing w:after="0" w:line="276" w:lineRule="auto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 xml:space="preserve">Provodi se integrirano uz sistematske preglede i probire ili kao zasebna aktivnost. </w:t>
      </w:r>
    </w:p>
    <w:p w14:paraId="791595F0" w14:textId="0A7C93EC" w:rsidR="00A57763" w:rsidRPr="006026EB" w:rsidRDefault="004F522F" w:rsidP="00571D6B">
      <w:pPr>
        <w:spacing w:after="0" w:line="276" w:lineRule="auto"/>
        <w:rPr>
          <w:lang w:val="hr-HR"/>
        </w:rPr>
      </w:pPr>
      <w:r w:rsidRPr="006026EB">
        <w:rPr>
          <w:rFonts w:ascii="Arial" w:eastAsia="Times New Roman" w:hAnsi="Arial" w:cs="Arial"/>
          <w:color w:val="383D3C"/>
          <w:sz w:val="20"/>
          <w:szCs w:val="20"/>
          <w:lang w:val="hr-HR"/>
        </w:rPr>
        <w:t>Metode rada su: predavanja, rad u malim skupinama, okrugli stol, individualni rad i tribine.</w:t>
      </w:r>
    </w:p>
    <w:sectPr w:rsidR="00A57763" w:rsidRPr="006026EB">
      <w:headerReference w:type="default" r:id="rId10"/>
      <w:pgSz w:w="12240" w:h="15840"/>
      <w:pgMar w:top="1290" w:right="1418" w:bottom="1021" w:left="1418" w:header="102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EF7B" w14:textId="77777777" w:rsidR="004F522F" w:rsidRDefault="004F522F">
      <w:pPr>
        <w:spacing w:after="0" w:line="240" w:lineRule="auto"/>
      </w:pPr>
      <w:r>
        <w:separator/>
      </w:r>
    </w:p>
  </w:endnote>
  <w:endnote w:type="continuationSeparator" w:id="0">
    <w:p w14:paraId="5D5C921E" w14:textId="77777777" w:rsidR="004F522F" w:rsidRDefault="004F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49B3" w14:textId="77777777" w:rsidR="004F522F" w:rsidRDefault="004F522F">
      <w:pPr>
        <w:spacing w:after="0" w:line="240" w:lineRule="auto"/>
      </w:pPr>
      <w:r>
        <w:separator/>
      </w:r>
    </w:p>
  </w:footnote>
  <w:footnote w:type="continuationSeparator" w:id="0">
    <w:p w14:paraId="78AD0576" w14:textId="77777777" w:rsidR="004F522F" w:rsidRDefault="004F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5F9E" w14:textId="77777777" w:rsidR="00A57763" w:rsidRDefault="00A57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5AA"/>
    <w:multiLevelType w:val="multilevel"/>
    <w:tmpl w:val="85767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4468BE"/>
    <w:multiLevelType w:val="multilevel"/>
    <w:tmpl w:val="421C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1BE022D"/>
    <w:multiLevelType w:val="multilevel"/>
    <w:tmpl w:val="6E9E02C4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63"/>
    <w:rsid w:val="0001029B"/>
    <w:rsid w:val="001173D2"/>
    <w:rsid w:val="0013708E"/>
    <w:rsid w:val="001C0BCC"/>
    <w:rsid w:val="002B0D8A"/>
    <w:rsid w:val="003F6878"/>
    <w:rsid w:val="004553D6"/>
    <w:rsid w:val="00482E2D"/>
    <w:rsid w:val="004A0DE7"/>
    <w:rsid w:val="004F522F"/>
    <w:rsid w:val="00571D6B"/>
    <w:rsid w:val="006026EB"/>
    <w:rsid w:val="00611F8A"/>
    <w:rsid w:val="00A57763"/>
    <w:rsid w:val="00B41546"/>
    <w:rsid w:val="00CE1D61"/>
    <w:rsid w:val="00DA6876"/>
    <w:rsid w:val="00E1185C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F396"/>
  <w15:docId w15:val="{2ADFE41A-11E2-4D2E-A682-98F75A13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A32FD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32FD8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qFormat/>
    <w:rsid w:val="00A32FD8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32F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75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suppressLineNumbers/>
      <w:tabs>
        <w:tab w:val="center" w:pos="4702"/>
        <w:tab w:val="right" w:pos="9404"/>
      </w:tabs>
    </w:pPr>
  </w:style>
  <w:style w:type="character" w:styleId="Hyperlink">
    <w:name w:val="Hyperlink"/>
    <w:basedOn w:val="DefaultParagraphFont"/>
    <w:uiPriority w:val="99"/>
    <w:unhideWhenUsed/>
    <w:rsid w:val="00455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.kampus@zzjzpg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dela.horvat\AppData\Local\Microsoft\Windows\INetCache\Content.Outlook\UFZD7XZJ\2019\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Turcic</dc:creator>
  <dc:description/>
  <cp:lastModifiedBy>Anđela Horvat</cp:lastModifiedBy>
  <cp:revision>3</cp:revision>
  <dcterms:created xsi:type="dcterms:W3CDTF">2024-02-12T14:02:00Z</dcterms:created>
  <dcterms:modified xsi:type="dcterms:W3CDTF">2024-02-12T14:04:00Z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