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3AF1" w14:textId="77777777" w:rsidR="00E63A9A" w:rsidRDefault="00C532E4" w:rsidP="00E63A9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20160</w:t>
      </w:r>
      <w:r w:rsidR="00E63A9A" w:rsidRPr="00B05667">
        <w:rPr>
          <w:rFonts w:ascii="Times New Roman" w:hAnsi="Times New Roman"/>
          <w:b/>
          <w:sz w:val="24"/>
          <w:szCs w:val="24"/>
        </w:rPr>
        <w:t xml:space="preserve"> SVEUČILIŠTE U RIJECI </w:t>
      </w:r>
      <w:r>
        <w:rPr>
          <w:rFonts w:ascii="Times New Roman" w:hAnsi="Times New Roman"/>
          <w:b/>
          <w:sz w:val="24"/>
          <w:szCs w:val="24"/>
        </w:rPr>
        <w:t>–</w:t>
      </w:r>
      <w:r w:rsidR="00E63A9A" w:rsidRPr="00B05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GRAĐEVINSKI FAKULTET</w:t>
      </w:r>
    </w:p>
    <w:p w14:paraId="1E470F9C" w14:textId="2B7F0D75" w:rsidR="00354910" w:rsidRDefault="00E63A9A" w:rsidP="00E63A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F17881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17881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272EA845" w14:textId="77777777" w:rsidR="00E63A9A" w:rsidRPr="004E005F" w:rsidRDefault="00E63A9A" w:rsidP="00E63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3FA1551" w14:textId="77777777" w:rsidR="00E63A9A" w:rsidRDefault="00E63A9A" w:rsidP="00E63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I PRIMICI</w:t>
      </w:r>
    </w:p>
    <w:p w14:paraId="3068B28C" w14:textId="61624562" w:rsidR="005F2E11" w:rsidRDefault="00E63A9A" w:rsidP="005F2E11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Planirani ukupni prihodi i primici za 202</w:t>
      </w:r>
      <w:r w:rsidR="0021234C">
        <w:rPr>
          <w:rFonts w:ascii="Times New Roman" w:hAnsi="Times New Roman"/>
          <w:sz w:val="24"/>
          <w:szCs w:val="24"/>
        </w:rPr>
        <w:t>4</w:t>
      </w:r>
      <w:r w:rsidRPr="008102D1">
        <w:rPr>
          <w:rFonts w:ascii="Times New Roman" w:hAnsi="Times New Roman"/>
          <w:sz w:val="24"/>
          <w:szCs w:val="24"/>
        </w:rPr>
        <w:t>. godinu</w:t>
      </w:r>
      <w:r w:rsidR="00445B5C">
        <w:rPr>
          <w:rFonts w:ascii="Times New Roman" w:hAnsi="Times New Roman"/>
          <w:sz w:val="24"/>
          <w:szCs w:val="24"/>
        </w:rPr>
        <w:t xml:space="preserve"> iznose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="002711AC">
        <w:rPr>
          <w:rFonts w:ascii="Times New Roman" w:hAnsi="Times New Roman"/>
          <w:sz w:val="24"/>
          <w:szCs w:val="24"/>
        </w:rPr>
        <w:t>4.0</w:t>
      </w:r>
      <w:r w:rsidR="00F17881">
        <w:rPr>
          <w:rFonts w:ascii="Times New Roman" w:hAnsi="Times New Roman"/>
          <w:sz w:val="24"/>
          <w:szCs w:val="24"/>
        </w:rPr>
        <w:t>26</w:t>
      </w:r>
      <w:r w:rsidR="002711AC">
        <w:rPr>
          <w:rFonts w:ascii="Times New Roman" w:hAnsi="Times New Roman"/>
          <w:sz w:val="24"/>
          <w:szCs w:val="24"/>
        </w:rPr>
        <w:t>.</w:t>
      </w:r>
      <w:r w:rsidR="00F17881">
        <w:rPr>
          <w:rFonts w:ascii="Times New Roman" w:hAnsi="Times New Roman"/>
          <w:sz w:val="24"/>
          <w:szCs w:val="24"/>
        </w:rPr>
        <w:t>851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 to iz izvora 11 (Državni proračun) </w:t>
      </w:r>
      <w:r w:rsidR="002711AC">
        <w:rPr>
          <w:rFonts w:ascii="Times New Roman" w:hAnsi="Times New Roman"/>
          <w:sz w:val="24"/>
          <w:szCs w:val="24"/>
        </w:rPr>
        <w:t xml:space="preserve">3.175.656 </w:t>
      </w:r>
      <w:r>
        <w:rPr>
          <w:rFonts w:ascii="Times New Roman" w:hAnsi="Times New Roman"/>
          <w:sz w:val="24"/>
          <w:szCs w:val="24"/>
        </w:rPr>
        <w:t>EUR ,</w:t>
      </w:r>
      <w:r w:rsidRPr="008102D1">
        <w:rPr>
          <w:rFonts w:ascii="Times New Roman" w:hAnsi="Times New Roman"/>
          <w:sz w:val="24"/>
          <w:szCs w:val="24"/>
        </w:rPr>
        <w:t xml:space="preserve"> izvor 31 (vlastiti prihodi) </w:t>
      </w:r>
      <w:r w:rsidR="0021234C">
        <w:rPr>
          <w:rFonts w:ascii="Times New Roman" w:hAnsi="Times New Roman"/>
          <w:sz w:val="24"/>
          <w:szCs w:val="24"/>
        </w:rPr>
        <w:t>230</w:t>
      </w:r>
      <w:r w:rsidR="00E35688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</w:t>
      </w:r>
      <w:r w:rsidR="00E35688">
        <w:rPr>
          <w:rFonts w:ascii="Times New Roman" w:hAnsi="Times New Roman"/>
          <w:sz w:val="24"/>
          <w:szCs w:val="24"/>
        </w:rPr>
        <w:t>40</w:t>
      </w:r>
      <w:r w:rsidR="0021234C">
        <w:rPr>
          <w:rFonts w:ascii="Times New Roman" w:hAnsi="Times New Roman"/>
          <w:sz w:val="24"/>
          <w:szCs w:val="24"/>
        </w:rPr>
        <w:t>0</w:t>
      </w:r>
      <w:r w:rsidR="00E35688">
        <w:rPr>
          <w:rFonts w:ascii="Times New Roman" w:hAnsi="Times New Roman"/>
          <w:sz w:val="24"/>
          <w:szCs w:val="24"/>
        </w:rPr>
        <w:t>.</w:t>
      </w:r>
      <w:r w:rsidR="0021234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 iz izvora 43 (prihodi za posebne namjene-školarine), izvor 51 (tekuće pomoći EU) </w:t>
      </w:r>
      <w:r w:rsidR="00144FB9">
        <w:rPr>
          <w:rFonts w:ascii="Times New Roman" w:hAnsi="Times New Roman"/>
          <w:sz w:val="24"/>
          <w:szCs w:val="24"/>
        </w:rPr>
        <w:t>81</w:t>
      </w:r>
      <w:r w:rsidR="00765F71">
        <w:rPr>
          <w:rFonts w:ascii="Times New Roman" w:hAnsi="Times New Roman"/>
          <w:sz w:val="24"/>
          <w:szCs w:val="24"/>
        </w:rPr>
        <w:t>.</w:t>
      </w:r>
      <w:r w:rsidR="00144FB9">
        <w:rPr>
          <w:rFonts w:ascii="Times New Roman" w:hAnsi="Times New Roman"/>
          <w:sz w:val="24"/>
          <w:szCs w:val="24"/>
        </w:rPr>
        <w:t>081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52 (ostale pomoći) </w:t>
      </w:r>
      <w:r w:rsidR="00144FB9">
        <w:rPr>
          <w:rFonts w:ascii="Times New Roman" w:hAnsi="Times New Roman"/>
          <w:sz w:val="24"/>
          <w:szCs w:val="24"/>
        </w:rPr>
        <w:t>1</w:t>
      </w:r>
      <w:r w:rsidR="00F17881">
        <w:rPr>
          <w:rFonts w:ascii="Times New Roman" w:hAnsi="Times New Roman"/>
          <w:sz w:val="24"/>
          <w:szCs w:val="24"/>
        </w:rPr>
        <w:t>39</w:t>
      </w:r>
      <w:r w:rsidR="00E35688">
        <w:rPr>
          <w:rFonts w:ascii="Times New Roman" w:hAnsi="Times New Roman"/>
          <w:sz w:val="24"/>
          <w:szCs w:val="24"/>
        </w:rPr>
        <w:t>.</w:t>
      </w:r>
      <w:r w:rsidR="00F17881">
        <w:rPr>
          <w:rFonts w:ascii="Times New Roman" w:hAnsi="Times New Roman"/>
          <w:sz w:val="24"/>
          <w:szCs w:val="24"/>
        </w:rPr>
        <w:t>614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 te izvor 61 (donacije) </w:t>
      </w:r>
      <w:r w:rsidR="00144FB9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>.</w:t>
      </w:r>
      <w:r w:rsidR="005F2E11" w:rsidRPr="005F2E11">
        <w:rPr>
          <w:rFonts w:ascii="Times New Roman" w:hAnsi="Times New Roman"/>
          <w:sz w:val="24"/>
          <w:szCs w:val="24"/>
        </w:rPr>
        <w:t xml:space="preserve"> </w:t>
      </w:r>
    </w:p>
    <w:p w14:paraId="257F22B5" w14:textId="77777777" w:rsidR="005F2E11" w:rsidRDefault="005F2E11" w:rsidP="005F2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nema namjeru zaduživanja u narednom razdoblju planiranja. </w:t>
      </w:r>
    </w:p>
    <w:p w14:paraId="351F2DF1" w14:textId="120CB4F8" w:rsidR="00E75132" w:rsidRPr="0047299E" w:rsidRDefault="00E75132" w:rsidP="00E63A9A">
      <w:pPr>
        <w:jc w:val="both"/>
        <w:rPr>
          <w:rFonts w:ascii="Times New Roman" w:hAnsi="Times New Roman"/>
          <w:sz w:val="24"/>
          <w:szCs w:val="24"/>
        </w:rPr>
      </w:pPr>
      <w:r w:rsidRPr="00E75132">
        <w:rPr>
          <w:rFonts w:ascii="Times New Roman" w:hAnsi="Times New Roman"/>
          <w:b/>
          <w:sz w:val="24"/>
          <w:szCs w:val="24"/>
        </w:rPr>
        <w:t>RASHODI I IZDACI</w:t>
      </w:r>
    </w:p>
    <w:p w14:paraId="0104EDBC" w14:textId="77777777" w:rsidR="00F17881" w:rsidRDefault="00E75132" w:rsidP="00E75132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Ukupni planirani rashodi za 202</w:t>
      </w:r>
      <w:r w:rsidR="005F2E11">
        <w:rPr>
          <w:rFonts w:ascii="Times New Roman" w:hAnsi="Times New Roman"/>
          <w:sz w:val="24"/>
          <w:szCs w:val="24"/>
        </w:rPr>
        <w:t>4</w:t>
      </w:r>
      <w:r w:rsidRPr="008102D1">
        <w:rPr>
          <w:rFonts w:ascii="Times New Roman" w:hAnsi="Times New Roman"/>
          <w:sz w:val="24"/>
          <w:szCs w:val="24"/>
        </w:rPr>
        <w:t xml:space="preserve">. godinu su </w:t>
      </w:r>
      <w:r w:rsidR="002711AC">
        <w:rPr>
          <w:rFonts w:ascii="Times New Roman" w:hAnsi="Times New Roman"/>
          <w:sz w:val="24"/>
          <w:szCs w:val="24"/>
        </w:rPr>
        <w:t>4.</w:t>
      </w:r>
      <w:r w:rsidR="00F17881">
        <w:rPr>
          <w:rFonts w:ascii="Times New Roman" w:hAnsi="Times New Roman"/>
          <w:sz w:val="24"/>
          <w:szCs w:val="24"/>
        </w:rPr>
        <w:t>117</w:t>
      </w:r>
      <w:r w:rsidR="002711AC">
        <w:rPr>
          <w:rFonts w:ascii="Times New Roman" w:hAnsi="Times New Roman"/>
          <w:sz w:val="24"/>
          <w:szCs w:val="24"/>
        </w:rPr>
        <w:t>.</w:t>
      </w:r>
      <w:r w:rsidR="00F17881">
        <w:rPr>
          <w:rFonts w:ascii="Times New Roman" w:hAnsi="Times New Roman"/>
          <w:sz w:val="24"/>
          <w:szCs w:val="24"/>
        </w:rPr>
        <w:t>012</w:t>
      </w:r>
      <w:r>
        <w:rPr>
          <w:rFonts w:ascii="Times New Roman" w:hAnsi="Times New Roman"/>
          <w:sz w:val="24"/>
          <w:szCs w:val="24"/>
        </w:rPr>
        <w:t xml:space="preserve"> EU</w:t>
      </w:r>
      <w:r w:rsidR="009B5C6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Od toga iznosa izvor 11 je </w:t>
      </w:r>
      <w:r w:rsidR="005F2E11">
        <w:rPr>
          <w:rFonts w:ascii="Times New Roman" w:hAnsi="Times New Roman"/>
          <w:sz w:val="24"/>
          <w:szCs w:val="24"/>
        </w:rPr>
        <w:t>3.</w:t>
      </w:r>
      <w:r w:rsidR="002711AC">
        <w:rPr>
          <w:rFonts w:ascii="Times New Roman" w:hAnsi="Times New Roman"/>
          <w:sz w:val="24"/>
          <w:szCs w:val="24"/>
        </w:rPr>
        <w:t>175.656</w:t>
      </w:r>
      <w:r>
        <w:rPr>
          <w:rFonts w:ascii="Times New Roman" w:hAnsi="Times New Roman"/>
          <w:sz w:val="24"/>
          <w:szCs w:val="24"/>
        </w:rPr>
        <w:t xml:space="preserve"> EUR, izvor 31 iznosi </w:t>
      </w:r>
      <w:r w:rsidR="00E35688">
        <w:rPr>
          <w:rFonts w:ascii="Times New Roman" w:hAnsi="Times New Roman"/>
          <w:sz w:val="24"/>
          <w:szCs w:val="24"/>
        </w:rPr>
        <w:t>2</w:t>
      </w:r>
      <w:r w:rsidR="005F2E11">
        <w:rPr>
          <w:rFonts w:ascii="Times New Roman" w:hAnsi="Times New Roman"/>
          <w:sz w:val="24"/>
          <w:szCs w:val="24"/>
        </w:rPr>
        <w:t>30</w:t>
      </w:r>
      <w:r w:rsidR="00E35688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 EUR, izvod 43 je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="00765F71">
        <w:rPr>
          <w:rFonts w:ascii="Times New Roman" w:hAnsi="Times New Roman"/>
          <w:sz w:val="24"/>
          <w:szCs w:val="24"/>
        </w:rPr>
        <w:t>4</w:t>
      </w:r>
      <w:r w:rsidR="00F17881">
        <w:rPr>
          <w:rFonts w:ascii="Times New Roman" w:hAnsi="Times New Roman"/>
          <w:sz w:val="24"/>
          <w:szCs w:val="24"/>
        </w:rPr>
        <w:t>6</w:t>
      </w:r>
      <w:r w:rsidR="005F2E11">
        <w:rPr>
          <w:rFonts w:ascii="Times New Roman" w:hAnsi="Times New Roman"/>
          <w:sz w:val="24"/>
          <w:szCs w:val="24"/>
        </w:rPr>
        <w:t>0</w:t>
      </w:r>
      <w:r w:rsidR="00765F71">
        <w:rPr>
          <w:rFonts w:ascii="Times New Roman" w:hAnsi="Times New Roman"/>
          <w:sz w:val="24"/>
          <w:szCs w:val="24"/>
        </w:rPr>
        <w:t>.</w:t>
      </w:r>
      <w:r w:rsidR="005F2E1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EUR, izvor 51 iznosi </w:t>
      </w:r>
      <w:r w:rsidR="005F2E11">
        <w:rPr>
          <w:rFonts w:ascii="Times New Roman" w:hAnsi="Times New Roman"/>
          <w:sz w:val="24"/>
          <w:szCs w:val="24"/>
        </w:rPr>
        <w:t>88</w:t>
      </w:r>
      <w:r w:rsidR="00765F71">
        <w:rPr>
          <w:rFonts w:ascii="Times New Roman" w:hAnsi="Times New Roman"/>
          <w:sz w:val="24"/>
          <w:szCs w:val="24"/>
        </w:rPr>
        <w:t>.</w:t>
      </w:r>
      <w:r w:rsidR="005F2E11">
        <w:rPr>
          <w:rFonts w:ascii="Times New Roman" w:hAnsi="Times New Roman"/>
          <w:sz w:val="24"/>
          <w:szCs w:val="24"/>
        </w:rPr>
        <w:t>991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4E00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izvor 52</w:t>
      </w:r>
      <w:r w:rsidR="00550C7B">
        <w:rPr>
          <w:rFonts w:ascii="Times New Roman" w:hAnsi="Times New Roman"/>
          <w:sz w:val="24"/>
          <w:szCs w:val="24"/>
        </w:rPr>
        <w:t xml:space="preserve"> iznosi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5F2E11">
        <w:rPr>
          <w:rFonts w:ascii="Times New Roman" w:hAnsi="Times New Roman"/>
          <w:sz w:val="24"/>
          <w:szCs w:val="24"/>
        </w:rPr>
        <w:t>1</w:t>
      </w:r>
      <w:r w:rsidR="00F17881">
        <w:rPr>
          <w:rFonts w:ascii="Times New Roman" w:hAnsi="Times New Roman"/>
          <w:sz w:val="24"/>
          <w:szCs w:val="24"/>
        </w:rPr>
        <w:t>61</w:t>
      </w:r>
      <w:r w:rsidR="007560C1">
        <w:rPr>
          <w:rFonts w:ascii="Times New Roman" w:hAnsi="Times New Roman"/>
          <w:sz w:val="24"/>
          <w:szCs w:val="24"/>
        </w:rPr>
        <w:t>.</w:t>
      </w:r>
      <w:r w:rsidR="00F17881">
        <w:rPr>
          <w:rFonts w:ascii="Times New Roman" w:hAnsi="Times New Roman"/>
          <w:sz w:val="24"/>
          <w:szCs w:val="24"/>
        </w:rPr>
        <w:t>865</w:t>
      </w:r>
      <w:r>
        <w:rPr>
          <w:rFonts w:ascii="Times New Roman" w:hAnsi="Times New Roman"/>
          <w:sz w:val="24"/>
          <w:szCs w:val="24"/>
        </w:rPr>
        <w:t xml:space="preserve"> EUR, te izvor 61 iznosi </w:t>
      </w:r>
      <w:r w:rsidR="005F2E11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EUR.</w:t>
      </w:r>
    </w:p>
    <w:p w14:paraId="083244B4" w14:textId="37E255DE" w:rsidR="00E75132" w:rsidRDefault="00E75132" w:rsidP="00E751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DE20DEC" w14:textId="78071C4E" w:rsidR="00E63A9A" w:rsidRDefault="00F17881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izvora11 (Državni proračun) većina sredstava je namijenjena za podmirenje troškova plaća zaposlenih i isplatu materijalnih prava.</w:t>
      </w:r>
      <w:r w:rsidR="00235242">
        <w:rPr>
          <w:rFonts w:ascii="Times New Roman" w:hAnsi="Times New Roman"/>
          <w:sz w:val="24"/>
          <w:szCs w:val="24"/>
        </w:rPr>
        <w:t>Iz programski</w:t>
      </w:r>
      <w:r w:rsidR="00550C7B">
        <w:rPr>
          <w:rFonts w:ascii="Times New Roman" w:hAnsi="Times New Roman"/>
          <w:sz w:val="24"/>
          <w:szCs w:val="24"/>
        </w:rPr>
        <w:t>h</w:t>
      </w:r>
      <w:r w:rsidR="00235242">
        <w:rPr>
          <w:rFonts w:ascii="Times New Roman" w:hAnsi="Times New Roman"/>
          <w:sz w:val="24"/>
          <w:szCs w:val="24"/>
        </w:rPr>
        <w:t xml:space="preserve"> ugo</w:t>
      </w:r>
      <w:r w:rsidR="00550C7B">
        <w:rPr>
          <w:rFonts w:ascii="Times New Roman" w:hAnsi="Times New Roman"/>
          <w:sz w:val="24"/>
          <w:szCs w:val="24"/>
        </w:rPr>
        <w:t xml:space="preserve">vora financirati će se troškovi </w:t>
      </w:r>
      <w:r w:rsidR="00235242">
        <w:rPr>
          <w:rFonts w:ascii="Times New Roman" w:hAnsi="Times New Roman"/>
          <w:sz w:val="24"/>
          <w:szCs w:val="24"/>
        </w:rPr>
        <w:t>vanjskih sur</w:t>
      </w:r>
      <w:r w:rsidR="00E63A9A" w:rsidRPr="008102D1">
        <w:rPr>
          <w:rFonts w:ascii="Times New Roman" w:hAnsi="Times New Roman"/>
          <w:sz w:val="24"/>
          <w:szCs w:val="24"/>
        </w:rPr>
        <w:t xml:space="preserve">adnika </w:t>
      </w:r>
      <w:r w:rsidR="00765F71">
        <w:rPr>
          <w:rFonts w:ascii="Times New Roman" w:hAnsi="Times New Roman"/>
          <w:sz w:val="24"/>
          <w:szCs w:val="24"/>
        </w:rPr>
        <w:t>za održavanje nastave</w:t>
      </w:r>
      <w:r w:rsidR="00E63A9A" w:rsidRPr="008102D1">
        <w:rPr>
          <w:rFonts w:ascii="Times New Roman" w:hAnsi="Times New Roman"/>
          <w:sz w:val="24"/>
          <w:szCs w:val="24"/>
        </w:rPr>
        <w:t>, troškov</w:t>
      </w:r>
      <w:r w:rsidR="00235242">
        <w:rPr>
          <w:rFonts w:ascii="Times New Roman" w:hAnsi="Times New Roman"/>
          <w:sz w:val="24"/>
          <w:szCs w:val="24"/>
        </w:rPr>
        <w:t>i</w:t>
      </w:r>
      <w:r w:rsidR="00E63A9A" w:rsidRPr="008102D1">
        <w:rPr>
          <w:rFonts w:ascii="Times New Roman" w:hAnsi="Times New Roman"/>
          <w:sz w:val="24"/>
          <w:szCs w:val="24"/>
        </w:rPr>
        <w:t xml:space="preserve"> materijala i usluga</w:t>
      </w:r>
      <w:r w:rsidR="00E75132">
        <w:rPr>
          <w:rFonts w:ascii="Times New Roman" w:hAnsi="Times New Roman"/>
          <w:sz w:val="24"/>
          <w:szCs w:val="24"/>
        </w:rPr>
        <w:t xml:space="preserve"> (režija prvenstveno)</w:t>
      </w:r>
      <w:r>
        <w:rPr>
          <w:rFonts w:ascii="Times New Roman" w:hAnsi="Times New Roman"/>
          <w:sz w:val="24"/>
          <w:szCs w:val="24"/>
        </w:rPr>
        <w:t>.</w:t>
      </w:r>
    </w:p>
    <w:p w14:paraId="243CEEC7" w14:textId="56FF935F" w:rsidR="00A512C7" w:rsidRDefault="00235242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</w:t>
      </w:r>
      <w:r w:rsidR="00A512C7">
        <w:rPr>
          <w:rFonts w:ascii="Times New Roman" w:hAnsi="Times New Roman"/>
          <w:sz w:val="24"/>
          <w:szCs w:val="24"/>
        </w:rPr>
        <w:t xml:space="preserve"> iz izvoda 31</w:t>
      </w:r>
      <w:r w:rsidR="00E75132">
        <w:rPr>
          <w:rFonts w:ascii="Times New Roman" w:hAnsi="Times New Roman"/>
          <w:sz w:val="24"/>
          <w:szCs w:val="24"/>
        </w:rPr>
        <w:t>,</w:t>
      </w:r>
      <w:r w:rsidR="00550C7B">
        <w:rPr>
          <w:rFonts w:ascii="Times New Roman" w:hAnsi="Times New Roman"/>
          <w:sz w:val="24"/>
          <w:szCs w:val="24"/>
        </w:rPr>
        <w:t xml:space="preserve"> </w:t>
      </w:r>
      <w:r w:rsidR="00A512C7">
        <w:rPr>
          <w:rFonts w:ascii="Times New Roman" w:hAnsi="Times New Roman"/>
          <w:sz w:val="24"/>
          <w:szCs w:val="24"/>
        </w:rPr>
        <w:t xml:space="preserve">43 </w:t>
      </w:r>
      <w:r w:rsidR="00E75132">
        <w:rPr>
          <w:rFonts w:ascii="Times New Roman" w:hAnsi="Times New Roman"/>
          <w:sz w:val="24"/>
          <w:szCs w:val="24"/>
        </w:rPr>
        <w:t xml:space="preserve">i 52 </w:t>
      </w:r>
      <w:r>
        <w:rPr>
          <w:rFonts w:ascii="Times New Roman" w:hAnsi="Times New Roman"/>
          <w:sz w:val="24"/>
          <w:szCs w:val="24"/>
        </w:rPr>
        <w:t>odnose</w:t>
      </w:r>
      <w:r w:rsidR="00A512C7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512C7">
        <w:rPr>
          <w:rFonts w:ascii="Times New Roman" w:hAnsi="Times New Roman"/>
          <w:sz w:val="24"/>
          <w:szCs w:val="24"/>
        </w:rPr>
        <w:t xml:space="preserve"> izdatke za plaće djelatnika</w:t>
      </w:r>
      <w:r w:rsidR="00765F71">
        <w:rPr>
          <w:rFonts w:ascii="Times New Roman" w:hAnsi="Times New Roman"/>
          <w:sz w:val="24"/>
          <w:szCs w:val="24"/>
        </w:rPr>
        <w:t xml:space="preserve"> koji su zaposleni preko Hrvatske zaklade za znanost, </w:t>
      </w:r>
      <w:r w:rsidR="00E75132">
        <w:rPr>
          <w:rFonts w:ascii="Times New Roman" w:hAnsi="Times New Roman"/>
          <w:sz w:val="24"/>
          <w:szCs w:val="24"/>
        </w:rPr>
        <w:t xml:space="preserve"> putne troškove za </w:t>
      </w:r>
      <w:r>
        <w:rPr>
          <w:rFonts w:ascii="Times New Roman" w:hAnsi="Times New Roman"/>
          <w:sz w:val="24"/>
          <w:szCs w:val="24"/>
        </w:rPr>
        <w:t>obavljanje djelatnosti</w:t>
      </w:r>
      <w:r w:rsidR="00E751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jednim dijelom i </w:t>
      </w:r>
      <w:r w:rsidR="00E75132">
        <w:rPr>
          <w:rFonts w:ascii="Times New Roman" w:hAnsi="Times New Roman"/>
          <w:sz w:val="24"/>
          <w:szCs w:val="24"/>
        </w:rPr>
        <w:t>objav</w:t>
      </w:r>
      <w:r>
        <w:rPr>
          <w:rFonts w:ascii="Times New Roman" w:hAnsi="Times New Roman"/>
          <w:sz w:val="24"/>
          <w:szCs w:val="24"/>
        </w:rPr>
        <w:t>a</w:t>
      </w:r>
      <w:r w:rsidR="00E75132">
        <w:rPr>
          <w:rFonts w:ascii="Times New Roman" w:hAnsi="Times New Roman"/>
          <w:sz w:val="24"/>
          <w:szCs w:val="24"/>
        </w:rPr>
        <w:t xml:space="preserve"> radova u časopisima, ra</w:t>
      </w:r>
      <w:r w:rsidR="004E005F">
        <w:rPr>
          <w:rFonts w:ascii="Times New Roman" w:hAnsi="Times New Roman"/>
          <w:sz w:val="24"/>
          <w:szCs w:val="24"/>
        </w:rPr>
        <w:t>zne</w:t>
      </w:r>
      <w:r w:rsidR="00E75132">
        <w:rPr>
          <w:rFonts w:ascii="Times New Roman" w:hAnsi="Times New Roman"/>
          <w:sz w:val="24"/>
          <w:szCs w:val="24"/>
        </w:rPr>
        <w:t xml:space="preserve"> nabavke sitne opreme i inventara za provedbu nastave i djelovanja fakulteta,</w:t>
      </w:r>
      <w:r w:rsidR="00765F71">
        <w:rPr>
          <w:rFonts w:ascii="Times New Roman" w:hAnsi="Times New Roman"/>
          <w:sz w:val="24"/>
          <w:szCs w:val="24"/>
        </w:rPr>
        <w:t xml:space="preserve"> intelektualne</w:t>
      </w:r>
      <w:r w:rsidR="00E75132">
        <w:rPr>
          <w:rFonts w:ascii="Times New Roman" w:hAnsi="Times New Roman"/>
          <w:sz w:val="24"/>
          <w:szCs w:val="24"/>
        </w:rPr>
        <w:t xml:space="preserve"> usluge</w:t>
      </w:r>
      <w:r w:rsidR="00550C7B">
        <w:rPr>
          <w:rFonts w:ascii="Times New Roman" w:hAnsi="Times New Roman"/>
          <w:sz w:val="24"/>
          <w:szCs w:val="24"/>
        </w:rPr>
        <w:t>,</w:t>
      </w:r>
      <w:r w:rsidR="00765F71">
        <w:rPr>
          <w:rFonts w:ascii="Times New Roman" w:hAnsi="Times New Roman"/>
          <w:sz w:val="24"/>
          <w:szCs w:val="24"/>
        </w:rPr>
        <w:t xml:space="preserve"> usluge</w:t>
      </w:r>
      <w:r w:rsidR="00E75132">
        <w:rPr>
          <w:rFonts w:ascii="Times New Roman" w:hAnsi="Times New Roman"/>
          <w:sz w:val="24"/>
          <w:szCs w:val="24"/>
        </w:rPr>
        <w:t xml:space="preserve"> održavanja fakulteta i unapređivanja djelatnosti visokog obrazovanja.</w:t>
      </w:r>
      <w:r w:rsidR="00F17881">
        <w:rPr>
          <w:rFonts w:ascii="Times New Roman" w:hAnsi="Times New Roman"/>
          <w:sz w:val="24"/>
          <w:szCs w:val="24"/>
        </w:rPr>
        <w:t xml:space="preserve"> U skopu izvora 52 dobili smo još jedan projekt Hrvatske zaklade za znanost čije je većina sredstava namijenjena za nabavku opreme.</w:t>
      </w:r>
    </w:p>
    <w:p w14:paraId="50A10C2D" w14:textId="04C5BAA3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izvora 51</w:t>
      </w:r>
      <w:r w:rsidR="00550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 se odnose na trošenje sredstava</w:t>
      </w:r>
      <w:r w:rsidR="00C53478">
        <w:rPr>
          <w:rFonts w:ascii="Times New Roman" w:hAnsi="Times New Roman"/>
          <w:sz w:val="24"/>
          <w:szCs w:val="24"/>
        </w:rPr>
        <w:t xml:space="preserve"> za </w:t>
      </w:r>
      <w:r w:rsidR="00235242">
        <w:rPr>
          <w:rFonts w:ascii="Times New Roman" w:hAnsi="Times New Roman"/>
          <w:sz w:val="24"/>
          <w:szCs w:val="24"/>
        </w:rPr>
        <w:t>slijedeće projekt</w:t>
      </w:r>
      <w:r w:rsidR="00550C7B">
        <w:rPr>
          <w:rFonts w:ascii="Times New Roman" w:hAnsi="Times New Roman"/>
          <w:sz w:val="24"/>
          <w:szCs w:val="24"/>
        </w:rPr>
        <w:t>e</w:t>
      </w:r>
      <w:r w:rsidR="00235242">
        <w:rPr>
          <w:rFonts w:ascii="Times New Roman" w:hAnsi="Times New Roman"/>
          <w:sz w:val="24"/>
          <w:szCs w:val="24"/>
        </w:rPr>
        <w:t>:</w:t>
      </w:r>
      <w:r w:rsidR="00C53478">
        <w:rPr>
          <w:rFonts w:ascii="Times New Roman" w:hAnsi="Times New Roman"/>
          <w:sz w:val="24"/>
          <w:szCs w:val="24"/>
        </w:rPr>
        <w:t xml:space="preserve"> projekt THEARD</w:t>
      </w:r>
      <w:r w:rsidR="00235242">
        <w:rPr>
          <w:rFonts w:ascii="Times New Roman" w:hAnsi="Times New Roman"/>
          <w:sz w:val="24"/>
          <w:szCs w:val="24"/>
        </w:rPr>
        <w:t>,</w:t>
      </w:r>
      <w:r w:rsidR="00C53478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 xml:space="preserve"> ERASMUS</w:t>
      </w:r>
      <w:r w:rsidR="00C53478">
        <w:rPr>
          <w:rFonts w:ascii="Times New Roman" w:hAnsi="Times New Roman"/>
          <w:sz w:val="24"/>
          <w:szCs w:val="24"/>
        </w:rPr>
        <w:t xml:space="preserve"> + The Career Garden</w:t>
      </w:r>
      <w:r w:rsidR="00235242">
        <w:rPr>
          <w:rFonts w:ascii="Times New Roman" w:hAnsi="Times New Roman"/>
          <w:sz w:val="24"/>
          <w:szCs w:val="24"/>
        </w:rPr>
        <w:t xml:space="preserve"> te ERASMUS + Glass room</w:t>
      </w:r>
      <w:r>
        <w:rPr>
          <w:rFonts w:ascii="Times New Roman" w:hAnsi="Times New Roman"/>
          <w:sz w:val="24"/>
          <w:szCs w:val="24"/>
        </w:rPr>
        <w:t>.</w:t>
      </w:r>
      <w:r w:rsidR="00C53478">
        <w:rPr>
          <w:rFonts w:ascii="Times New Roman" w:hAnsi="Times New Roman"/>
          <w:sz w:val="24"/>
          <w:szCs w:val="24"/>
        </w:rPr>
        <w:t xml:space="preserve"> </w:t>
      </w:r>
      <w:r w:rsidR="00F4066B">
        <w:rPr>
          <w:rFonts w:ascii="Times New Roman" w:hAnsi="Times New Roman"/>
          <w:sz w:val="24"/>
          <w:szCs w:val="24"/>
        </w:rPr>
        <w:t>Za projekt THEARD kako ćemo u 2024. godini dobiti posljednju ratu predviđeni su i troškovi. Projekt ERASMUS + The Career Garden završava u 2024. godini te su troškovi predviđeni za završetak projekta. Projekt ERASMUS + Glass room završava u 2025. godini te su za te dvije godine predviđeni troškovi temeljem predviđenih aktivnosti.</w:t>
      </w:r>
      <w:r w:rsidR="00F17881">
        <w:rPr>
          <w:rFonts w:ascii="Times New Roman" w:hAnsi="Times New Roman"/>
          <w:sz w:val="24"/>
          <w:szCs w:val="24"/>
        </w:rPr>
        <w:t xml:space="preserve"> Dobili smo još dva projekta i to ERASMUS XRGREEN.CON i RESONANCE</w:t>
      </w:r>
      <w:r w:rsidR="006F0F35">
        <w:rPr>
          <w:rFonts w:ascii="Times New Roman" w:hAnsi="Times New Roman"/>
          <w:sz w:val="24"/>
          <w:szCs w:val="24"/>
        </w:rPr>
        <w:t>.</w:t>
      </w:r>
    </w:p>
    <w:p w14:paraId="4D5D09EA" w14:textId="4A23FAB4" w:rsidR="00C53478" w:rsidRDefault="00C53478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izvora 61 aktivnost </w:t>
      </w:r>
      <w:r w:rsidR="00F4066B">
        <w:rPr>
          <w:rFonts w:ascii="Times New Roman" w:hAnsi="Times New Roman"/>
          <w:sz w:val="24"/>
          <w:szCs w:val="24"/>
        </w:rPr>
        <w:t>odnose se na aktivnosti studentskog programa te su planirani za sve godine u istom iznosu. U odnosu na tekući plan i izvršenje u ovim troškovima su bili sadržani i troškovi projekt</w:t>
      </w:r>
      <w:r w:rsidR="00550C7B">
        <w:rPr>
          <w:rFonts w:ascii="Times New Roman" w:hAnsi="Times New Roman"/>
          <w:sz w:val="24"/>
          <w:szCs w:val="24"/>
        </w:rPr>
        <w:t>a</w:t>
      </w:r>
      <w:r w:rsidR="00F4066B">
        <w:rPr>
          <w:rFonts w:ascii="Times New Roman" w:hAnsi="Times New Roman"/>
          <w:sz w:val="24"/>
          <w:szCs w:val="24"/>
        </w:rPr>
        <w:t xml:space="preserve"> koji završava</w:t>
      </w:r>
      <w:r>
        <w:rPr>
          <w:rFonts w:ascii="Times New Roman" w:hAnsi="Times New Roman"/>
          <w:sz w:val="24"/>
          <w:szCs w:val="24"/>
        </w:rPr>
        <w:t>.</w:t>
      </w:r>
    </w:p>
    <w:p w14:paraId="3FABAADB" w14:textId="77777777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 planira vraćanje zajmova jer nije planirano ni uzimanje istih.  </w:t>
      </w:r>
    </w:p>
    <w:p w14:paraId="4FAAF2E5" w14:textId="77777777" w:rsidR="009B5C66" w:rsidRPr="009B5C66" w:rsidRDefault="009B5C66" w:rsidP="00E63A9A">
      <w:pPr>
        <w:jc w:val="both"/>
        <w:rPr>
          <w:rFonts w:ascii="Times New Roman" w:hAnsi="Times New Roman"/>
          <w:b/>
          <w:sz w:val="24"/>
          <w:szCs w:val="24"/>
        </w:rPr>
      </w:pPr>
      <w:r w:rsidRPr="009B5C66">
        <w:rPr>
          <w:rFonts w:ascii="Times New Roman" w:hAnsi="Times New Roman"/>
          <w:b/>
          <w:sz w:val="24"/>
          <w:szCs w:val="24"/>
        </w:rPr>
        <w:t>PRIJENOS SREDSTAVA IZ PRETHODNE I U SLJEDEĆU GODINU</w:t>
      </w:r>
    </w:p>
    <w:p w14:paraId="6C35104F" w14:textId="63763C83" w:rsidR="00A512C7" w:rsidRDefault="00A512C7" w:rsidP="00A512C7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Uz planirane prihode predviđa se korištenje donosa iz prethodnih godina. Iz 202</w:t>
      </w:r>
      <w:r w:rsidR="006F0F35">
        <w:rPr>
          <w:rFonts w:ascii="Times New Roman" w:hAnsi="Times New Roman"/>
          <w:sz w:val="24"/>
          <w:szCs w:val="24"/>
        </w:rPr>
        <w:t>3</w:t>
      </w:r>
      <w:r w:rsidRPr="008102D1">
        <w:rPr>
          <w:rFonts w:ascii="Times New Roman" w:hAnsi="Times New Roman"/>
          <w:sz w:val="24"/>
          <w:szCs w:val="24"/>
        </w:rPr>
        <w:t xml:space="preserve">. godine projicirani je donos </w:t>
      </w:r>
      <w:r w:rsidR="00F4066B">
        <w:rPr>
          <w:rFonts w:ascii="Times New Roman" w:hAnsi="Times New Roman"/>
          <w:sz w:val="24"/>
          <w:szCs w:val="24"/>
        </w:rPr>
        <w:t>6</w:t>
      </w:r>
      <w:r w:rsidR="006F0F35">
        <w:rPr>
          <w:rFonts w:ascii="Times New Roman" w:hAnsi="Times New Roman"/>
          <w:sz w:val="24"/>
          <w:szCs w:val="24"/>
        </w:rPr>
        <w:t>30</w:t>
      </w:r>
      <w:r w:rsidR="00F4066B">
        <w:rPr>
          <w:rFonts w:ascii="Times New Roman" w:hAnsi="Times New Roman"/>
          <w:sz w:val="24"/>
          <w:szCs w:val="24"/>
        </w:rPr>
        <w:t>.</w:t>
      </w:r>
      <w:r w:rsidR="006F0F35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od čega </w:t>
      </w:r>
      <w:r w:rsidR="00550C7B">
        <w:rPr>
          <w:rFonts w:ascii="Times New Roman" w:hAnsi="Times New Roman"/>
          <w:sz w:val="24"/>
          <w:szCs w:val="24"/>
        </w:rPr>
        <w:t>izvor</w:t>
      </w:r>
      <w:r w:rsidR="00E51B83">
        <w:rPr>
          <w:rFonts w:ascii="Times New Roman" w:hAnsi="Times New Roman"/>
          <w:sz w:val="24"/>
          <w:szCs w:val="24"/>
        </w:rPr>
        <w:t xml:space="preserve"> </w:t>
      </w:r>
      <w:r w:rsidRPr="008102D1">
        <w:rPr>
          <w:rFonts w:ascii="Times New Roman" w:hAnsi="Times New Roman"/>
          <w:sz w:val="24"/>
          <w:szCs w:val="24"/>
        </w:rPr>
        <w:t xml:space="preserve">31 </w:t>
      </w:r>
      <w:r w:rsidR="00F4066B">
        <w:rPr>
          <w:rFonts w:ascii="Times New Roman" w:hAnsi="Times New Roman"/>
          <w:sz w:val="24"/>
          <w:szCs w:val="24"/>
        </w:rPr>
        <w:t>400</w:t>
      </w:r>
      <w:r w:rsidR="00E51B83">
        <w:rPr>
          <w:rFonts w:ascii="Times New Roman" w:hAnsi="Times New Roman"/>
          <w:sz w:val="24"/>
          <w:szCs w:val="24"/>
        </w:rPr>
        <w:t>.</w:t>
      </w:r>
      <w:r w:rsidR="00F4066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43 </w:t>
      </w:r>
      <w:r w:rsidR="00F4066B">
        <w:rPr>
          <w:rFonts w:ascii="Times New Roman" w:hAnsi="Times New Roman"/>
          <w:sz w:val="24"/>
          <w:szCs w:val="24"/>
        </w:rPr>
        <w:t>200</w:t>
      </w:r>
      <w:r w:rsidR="00E51B83">
        <w:rPr>
          <w:rFonts w:ascii="Times New Roman" w:hAnsi="Times New Roman"/>
          <w:sz w:val="24"/>
          <w:szCs w:val="24"/>
        </w:rPr>
        <w:t>.0</w:t>
      </w:r>
      <w:r w:rsidR="00F4066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51 </w:t>
      </w:r>
      <w:r w:rsidR="00F4066B">
        <w:rPr>
          <w:rFonts w:ascii="Times New Roman" w:hAnsi="Times New Roman"/>
          <w:sz w:val="24"/>
          <w:szCs w:val="24"/>
        </w:rPr>
        <w:t>7.910</w:t>
      </w:r>
      <w:r>
        <w:rPr>
          <w:rFonts w:ascii="Times New Roman" w:hAnsi="Times New Roman"/>
          <w:sz w:val="24"/>
          <w:szCs w:val="24"/>
        </w:rPr>
        <w:t xml:space="preserve"> EUR</w:t>
      </w:r>
      <w:r w:rsidR="00F4066B">
        <w:rPr>
          <w:rFonts w:ascii="Times New Roman" w:hAnsi="Times New Roman"/>
          <w:sz w:val="24"/>
          <w:szCs w:val="24"/>
        </w:rPr>
        <w:t xml:space="preserve"> te izvor 52 </w:t>
      </w:r>
      <w:r w:rsidR="006F0F35">
        <w:rPr>
          <w:rFonts w:ascii="Times New Roman" w:hAnsi="Times New Roman"/>
          <w:sz w:val="24"/>
          <w:szCs w:val="24"/>
        </w:rPr>
        <w:t>22</w:t>
      </w:r>
      <w:r w:rsidR="00550C7B">
        <w:rPr>
          <w:rFonts w:ascii="Times New Roman" w:hAnsi="Times New Roman"/>
          <w:sz w:val="24"/>
          <w:szCs w:val="24"/>
        </w:rPr>
        <w:t>.</w:t>
      </w:r>
      <w:r w:rsidR="006F0F35">
        <w:rPr>
          <w:rFonts w:ascii="Times New Roman" w:hAnsi="Times New Roman"/>
          <w:sz w:val="24"/>
          <w:szCs w:val="24"/>
        </w:rPr>
        <w:t>251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E51B83">
        <w:rPr>
          <w:rFonts w:ascii="Times New Roman" w:hAnsi="Times New Roman"/>
          <w:sz w:val="24"/>
          <w:szCs w:val="24"/>
        </w:rPr>
        <w:t>.</w:t>
      </w:r>
      <w:r w:rsidRPr="008102D1">
        <w:rPr>
          <w:rFonts w:ascii="Times New Roman" w:hAnsi="Times New Roman"/>
          <w:sz w:val="24"/>
          <w:szCs w:val="24"/>
        </w:rPr>
        <w:t xml:space="preserve"> </w:t>
      </w:r>
    </w:p>
    <w:p w14:paraId="4ABF8DBA" w14:textId="1EB1357B" w:rsidR="006E6C8C" w:rsidRDefault="006F0F35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E6C8C">
        <w:rPr>
          <w:rFonts w:ascii="Times New Roman" w:hAnsi="Times New Roman"/>
          <w:sz w:val="24"/>
          <w:szCs w:val="24"/>
        </w:rPr>
        <w:t xml:space="preserve">dnos u slijedeću godinu  za izvor </w:t>
      </w:r>
      <w:r w:rsidR="00E51B83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je 400.000 EUR a za izvore</w:t>
      </w:r>
      <w:r w:rsidR="00E51B83">
        <w:rPr>
          <w:rFonts w:ascii="Times New Roman" w:hAnsi="Times New Roman"/>
          <w:sz w:val="24"/>
          <w:szCs w:val="24"/>
        </w:rPr>
        <w:t xml:space="preserve"> 43</w:t>
      </w:r>
      <w:r w:rsidR="00F4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14</w:t>
      </w:r>
      <w:r w:rsidR="00F4066B">
        <w:rPr>
          <w:rFonts w:ascii="Times New Roman" w:hAnsi="Times New Roman"/>
          <w:sz w:val="24"/>
          <w:szCs w:val="24"/>
        </w:rPr>
        <w:t>0.000</w:t>
      </w:r>
      <w:r w:rsidR="00550C7B">
        <w:rPr>
          <w:rFonts w:ascii="Times New Roman" w:hAnsi="Times New Roman"/>
          <w:sz w:val="24"/>
          <w:szCs w:val="24"/>
        </w:rPr>
        <w:t xml:space="preserve"> EUR</w:t>
      </w:r>
      <w:r w:rsidR="006E6C8C">
        <w:rPr>
          <w:rFonts w:ascii="Times New Roman" w:hAnsi="Times New Roman"/>
          <w:sz w:val="24"/>
          <w:szCs w:val="24"/>
        </w:rPr>
        <w:t xml:space="preserve">. </w:t>
      </w:r>
    </w:p>
    <w:p w14:paraId="31ACE91F" w14:textId="588BB59D" w:rsidR="006E6C8C" w:rsidRDefault="006E6C8C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</w:t>
      </w:r>
      <w:r w:rsidR="00E51B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51B83">
        <w:rPr>
          <w:rFonts w:ascii="Times New Roman" w:hAnsi="Times New Roman"/>
          <w:sz w:val="24"/>
          <w:szCs w:val="24"/>
        </w:rPr>
        <w:t>nema prijenosa u naredne godine</w:t>
      </w:r>
      <w:r w:rsidR="0047299E">
        <w:rPr>
          <w:rFonts w:ascii="Times New Roman" w:hAnsi="Times New Roman"/>
          <w:sz w:val="24"/>
          <w:szCs w:val="24"/>
        </w:rPr>
        <w:t xml:space="preserve"> osim u 2024</w:t>
      </w:r>
      <w:r w:rsidR="00E51B83">
        <w:rPr>
          <w:rFonts w:ascii="Times New Roman" w:hAnsi="Times New Roman"/>
          <w:sz w:val="24"/>
          <w:szCs w:val="24"/>
        </w:rPr>
        <w:t>.</w:t>
      </w:r>
      <w:r w:rsidR="0047299E">
        <w:rPr>
          <w:rFonts w:ascii="Times New Roman" w:hAnsi="Times New Roman"/>
          <w:sz w:val="24"/>
          <w:szCs w:val="24"/>
        </w:rPr>
        <w:t xml:space="preserve"> godinu. Za ostale godine se predviđa da prihod odgovora rashodima</w:t>
      </w:r>
      <w:r w:rsidR="00550C7B">
        <w:rPr>
          <w:rFonts w:ascii="Times New Roman" w:hAnsi="Times New Roman"/>
          <w:sz w:val="24"/>
          <w:szCs w:val="24"/>
        </w:rPr>
        <w:t>.</w:t>
      </w:r>
    </w:p>
    <w:p w14:paraId="517807DA" w14:textId="0BAB6CA4" w:rsidR="00E51B83" w:rsidRDefault="00E51B83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Izvor 52 </w:t>
      </w:r>
      <w:r w:rsidR="0047299E">
        <w:rPr>
          <w:rFonts w:ascii="Times New Roman" w:hAnsi="Times New Roman"/>
          <w:sz w:val="24"/>
          <w:szCs w:val="24"/>
        </w:rPr>
        <w:t>ima samo prijenos u 2024</w:t>
      </w:r>
      <w:r>
        <w:rPr>
          <w:rFonts w:ascii="Times New Roman" w:hAnsi="Times New Roman"/>
          <w:sz w:val="24"/>
          <w:szCs w:val="24"/>
        </w:rPr>
        <w:t>.</w:t>
      </w:r>
      <w:r w:rsidR="0047299E">
        <w:rPr>
          <w:rFonts w:ascii="Times New Roman" w:hAnsi="Times New Roman"/>
          <w:sz w:val="24"/>
          <w:szCs w:val="24"/>
        </w:rPr>
        <w:t xml:space="preserve"> Za ostale godine se predviđa da prihod odgovara rashodima.</w:t>
      </w:r>
    </w:p>
    <w:p w14:paraId="4A738800" w14:textId="4A754604" w:rsidR="0047299E" w:rsidRDefault="0047299E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61 nema prijenosa, predviđeno je da prihodi odgovaraju rashodima.</w:t>
      </w:r>
    </w:p>
    <w:p w14:paraId="04D21BE0" w14:textId="77777777" w:rsidR="006E6C8C" w:rsidRDefault="006E6C8C" w:rsidP="00A512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788"/>
        <w:gridCol w:w="3142"/>
      </w:tblGrid>
      <w:tr w:rsidR="006E6C8C" w14:paraId="092BF15A" w14:textId="77777777" w:rsidTr="00797892">
        <w:trPr>
          <w:trHeight w:val="458"/>
        </w:trPr>
        <w:tc>
          <w:tcPr>
            <w:tcW w:w="3255" w:type="dxa"/>
          </w:tcPr>
          <w:p w14:paraId="0B842683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7C623AA" w14:textId="2F43BF4E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</w:t>
            </w:r>
            <w:r w:rsidR="008C0D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375313D0" w14:textId="468E1FAF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30.0</w:t>
            </w:r>
            <w:r w:rsidR="008C0D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978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6C8C" w14:paraId="67282603" w14:textId="77777777" w:rsidTr="00797892">
        <w:trPr>
          <w:trHeight w:val="458"/>
        </w:trPr>
        <w:tc>
          <w:tcPr>
            <w:tcW w:w="3255" w:type="dxa"/>
          </w:tcPr>
          <w:p w14:paraId="75D6B48D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788" w:type="dxa"/>
          </w:tcPr>
          <w:p w14:paraId="48D98187" w14:textId="2BBEBA8A" w:rsidR="006E6C8C" w:rsidRDefault="00797892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2.060.899,41 HRK/273.528,36 EUR</w:t>
            </w:r>
          </w:p>
        </w:tc>
        <w:tc>
          <w:tcPr>
            <w:tcW w:w="3142" w:type="dxa"/>
          </w:tcPr>
          <w:p w14:paraId="5B4AFF11" w14:textId="36ACCCAB" w:rsidR="006E6C8C" w:rsidRDefault="00797892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266.927,30</w:t>
            </w:r>
            <w:r w:rsidR="004E005F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</w:tr>
      <w:tr w:rsidR="006E6C8C" w14:paraId="7B49DAC3" w14:textId="77777777" w:rsidTr="00797892">
        <w:trPr>
          <w:trHeight w:val="458"/>
        </w:trPr>
        <w:tc>
          <w:tcPr>
            <w:tcW w:w="3255" w:type="dxa"/>
          </w:tcPr>
          <w:p w14:paraId="0A471E14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788" w:type="dxa"/>
          </w:tcPr>
          <w:p w14:paraId="6559A8B3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BA9C726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A6280" w14:textId="77777777" w:rsidR="006E6C8C" w:rsidRPr="008102D1" w:rsidRDefault="006E6C8C" w:rsidP="00A512C7">
      <w:pPr>
        <w:jc w:val="both"/>
        <w:rPr>
          <w:rFonts w:ascii="Times New Roman" w:hAnsi="Times New Roman"/>
          <w:sz w:val="24"/>
          <w:szCs w:val="24"/>
        </w:rPr>
      </w:pPr>
    </w:p>
    <w:p w14:paraId="3581A57D" w14:textId="77777777" w:rsidR="00A512C7" w:rsidRDefault="00A512C7" w:rsidP="00E63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387D2" w14:textId="77777777" w:rsidR="00F7312B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F37EE">
        <w:rPr>
          <w:rFonts w:ascii="Times New Roman" w:hAnsi="Times New Roman" w:cs="Times New Roman"/>
          <w:sz w:val="24"/>
          <w:szCs w:val="24"/>
        </w:rPr>
        <w:t>Dekan:</w:t>
      </w:r>
    </w:p>
    <w:p w14:paraId="2C3E2E60" w14:textId="77777777" w:rsidR="008F37EE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5DD5B" w14:textId="20457C20" w:rsidR="008F37EE" w:rsidRPr="008F37EE" w:rsidRDefault="008F37EE" w:rsidP="00E63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7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Izv.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prof.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dr.</w:t>
      </w:r>
      <w:r w:rsidR="0075070D">
        <w:rPr>
          <w:rFonts w:ascii="Times New Roman" w:hAnsi="Times New Roman" w:cs="Times New Roman"/>
          <w:sz w:val="24"/>
          <w:szCs w:val="24"/>
        </w:rPr>
        <w:t xml:space="preserve"> </w:t>
      </w:r>
      <w:r w:rsidRPr="008F37EE">
        <w:rPr>
          <w:rFonts w:ascii="Times New Roman" w:hAnsi="Times New Roman" w:cs="Times New Roman"/>
          <w:sz w:val="24"/>
          <w:szCs w:val="24"/>
        </w:rPr>
        <w:t>sc. Mladen Bulić</w:t>
      </w:r>
      <w:r w:rsidRPr="008F37EE">
        <w:rPr>
          <w:rFonts w:ascii="Times New Roman" w:hAnsi="Times New Roman" w:cs="Times New Roman"/>
          <w:sz w:val="24"/>
          <w:szCs w:val="24"/>
        </w:rPr>
        <w:tab/>
      </w:r>
    </w:p>
    <w:p w14:paraId="7289ED02" w14:textId="159D326D" w:rsidR="008F37EE" w:rsidRPr="008F37EE" w:rsidRDefault="008F37EE" w:rsidP="0075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E56609">
        <w:rPr>
          <w:rFonts w:ascii="Times New Roman" w:hAnsi="Times New Roman" w:cs="Times New Roman"/>
          <w:sz w:val="24"/>
          <w:szCs w:val="24"/>
        </w:rPr>
        <w:t>2</w:t>
      </w:r>
      <w:r w:rsidR="00157D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609">
        <w:rPr>
          <w:rFonts w:ascii="Times New Roman" w:hAnsi="Times New Roman" w:cs="Times New Roman"/>
          <w:sz w:val="24"/>
          <w:szCs w:val="24"/>
        </w:rPr>
        <w:t>lipnja</w:t>
      </w:r>
      <w:r w:rsidR="00271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6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CE8F1" w14:textId="77777777" w:rsidR="00B928D4" w:rsidRPr="00E63A9A" w:rsidRDefault="00B928D4" w:rsidP="004E64A2">
      <w:pPr>
        <w:rPr>
          <w:rFonts w:ascii="Times New Roman" w:hAnsi="Times New Roman" w:cs="Times New Roman"/>
          <w:b/>
          <w:sz w:val="24"/>
          <w:szCs w:val="24"/>
        </w:rPr>
      </w:pPr>
    </w:p>
    <w:sectPr w:rsidR="00B928D4" w:rsidRPr="00E63A9A" w:rsidSect="004E64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1103" w14:textId="77777777" w:rsidR="00714B49" w:rsidRDefault="00714B49" w:rsidP="00F42A39">
      <w:pPr>
        <w:spacing w:after="0" w:line="240" w:lineRule="auto"/>
      </w:pPr>
      <w:r>
        <w:separator/>
      </w:r>
    </w:p>
  </w:endnote>
  <w:endnote w:type="continuationSeparator" w:id="0">
    <w:p w14:paraId="3F098A14" w14:textId="77777777" w:rsidR="00714B49" w:rsidRDefault="00714B49" w:rsidP="00F4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B9B5" w14:textId="77777777" w:rsidR="00714B49" w:rsidRDefault="00714B49" w:rsidP="00F42A39">
      <w:pPr>
        <w:spacing w:after="0" w:line="240" w:lineRule="auto"/>
      </w:pPr>
      <w:r>
        <w:separator/>
      </w:r>
    </w:p>
  </w:footnote>
  <w:footnote w:type="continuationSeparator" w:id="0">
    <w:p w14:paraId="6005409C" w14:textId="77777777" w:rsidR="00714B49" w:rsidRDefault="00714B49" w:rsidP="00F4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A"/>
    <w:rsid w:val="00001F41"/>
    <w:rsid w:val="00044650"/>
    <w:rsid w:val="00065FD3"/>
    <w:rsid w:val="00070DBE"/>
    <w:rsid w:val="000D452B"/>
    <w:rsid w:val="00144FB9"/>
    <w:rsid w:val="00157DCE"/>
    <w:rsid w:val="001A5BAF"/>
    <w:rsid w:val="001B4D05"/>
    <w:rsid w:val="001B65A7"/>
    <w:rsid w:val="001C0108"/>
    <w:rsid w:val="0021234C"/>
    <w:rsid w:val="00235242"/>
    <w:rsid w:val="0025135D"/>
    <w:rsid w:val="002711AC"/>
    <w:rsid w:val="00307B6B"/>
    <w:rsid w:val="0039684E"/>
    <w:rsid w:val="003D38B2"/>
    <w:rsid w:val="0043269F"/>
    <w:rsid w:val="00445B5C"/>
    <w:rsid w:val="00464127"/>
    <w:rsid w:val="0047299E"/>
    <w:rsid w:val="004E005F"/>
    <w:rsid w:val="004E64A2"/>
    <w:rsid w:val="0052761F"/>
    <w:rsid w:val="00550C7B"/>
    <w:rsid w:val="005C60DC"/>
    <w:rsid w:val="005F2E11"/>
    <w:rsid w:val="00656ADA"/>
    <w:rsid w:val="00683910"/>
    <w:rsid w:val="006E6C8C"/>
    <w:rsid w:val="006F0F35"/>
    <w:rsid w:val="00714B49"/>
    <w:rsid w:val="0071745E"/>
    <w:rsid w:val="007175D4"/>
    <w:rsid w:val="007355FA"/>
    <w:rsid w:val="0075070D"/>
    <w:rsid w:val="007560C1"/>
    <w:rsid w:val="00756828"/>
    <w:rsid w:val="00765F71"/>
    <w:rsid w:val="00797892"/>
    <w:rsid w:val="007C014F"/>
    <w:rsid w:val="007D64E7"/>
    <w:rsid w:val="007F11EE"/>
    <w:rsid w:val="008432C2"/>
    <w:rsid w:val="008C0DDD"/>
    <w:rsid w:val="008F18B2"/>
    <w:rsid w:val="008F37EE"/>
    <w:rsid w:val="00924220"/>
    <w:rsid w:val="0097124C"/>
    <w:rsid w:val="009B5C66"/>
    <w:rsid w:val="00A0234E"/>
    <w:rsid w:val="00A512C7"/>
    <w:rsid w:val="00A855ED"/>
    <w:rsid w:val="00B16200"/>
    <w:rsid w:val="00B63DF2"/>
    <w:rsid w:val="00B928D4"/>
    <w:rsid w:val="00BB19D7"/>
    <w:rsid w:val="00C475FF"/>
    <w:rsid w:val="00C532E4"/>
    <w:rsid w:val="00C53478"/>
    <w:rsid w:val="00CB631B"/>
    <w:rsid w:val="00D43D3E"/>
    <w:rsid w:val="00DD41DD"/>
    <w:rsid w:val="00DD68EE"/>
    <w:rsid w:val="00DE0AAE"/>
    <w:rsid w:val="00E01E66"/>
    <w:rsid w:val="00E05E47"/>
    <w:rsid w:val="00E35688"/>
    <w:rsid w:val="00E51B83"/>
    <w:rsid w:val="00E56609"/>
    <w:rsid w:val="00E61B18"/>
    <w:rsid w:val="00E63A9A"/>
    <w:rsid w:val="00E75132"/>
    <w:rsid w:val="00EC1914"/>
    <w:rsid w:val="00ED0D45"/>
    <w:rsid w:val="00F17881"/>
    <w:rsid w:val="00F2568F"/>
    <w:rsid w:val="00F4066B"/>
    <w:rsid w:val="00F42A39"/>
    <w:rsid w:val="00F7312B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0FBA"/>
  <w15:chartTrackingRefBased/>
  <w15:docId w15:val="{21C25441-E753-4233-B05A-2D4044C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A39"/>
  </w:style>
  <w:style w:type="paragraph" w:styleId="Podnoje">
    <w:name w:val="footer"/>
    <w:basedOn w:val="Normal"/>
    <w:link w:val="PodnojeChar"/>
    <w:uiPriority w:val="99"/>
    <w:unhideWhenUsed/>
    <w:rsid w:val="00F4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Prodanić</dc:creator>
  <cp:keywords/>
  <dc:description/>
  <cp:lastModifiedBy>Nataša Ilić-Huserik</cp:lastModifiedBy>
  <cp:revision>8</cp:revision>
  <cp:lastPrinted>2023-10-03T07:02:00Z</cp:lastPrinted>
  <dcterms:created xsi:type="dcterms:W3CDTF">2024-06-24T07:42:00Z</dcterms:created>
  <dcterms:modified xsi:type="dcterms:W3CDTF">2024-06-24T09:52:00Z</dcterms:modified>
</cp:coreProperties>
</file>