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FDBF4" w14:textId="19800986" w:rsidR="00E63A9A" w:rsidRDefault="00F4634F" w:rsidP="00E63A9A">
      <w:pPr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2160</w:t>
      </w:r>
      <w:r w:rsidR="00E63A9A" w:rsidRPr="00B05667">
        <w:rPr>
          <w:rFonts w:ascii="Times New Roman" w:hAnsi="Times New Roman"/>
          <w:b/>
          <w:sz w:val="24"/>
          <w:szCs w:val="24"/>
        </w:rPr>
        <w:t xml:space="preserve"> SVEUČILIŠT</w:t>
      </w:r>
      <w:r>
        <w:rPr>
          <w:rFonts w:ascii="Times New Roman" w:hAnsi="Times New Roman"/>
          <w:b/>
          <w:sz w:val="24"/>
          <w:szCs w:val="24"/>
        </w:rPr>
        <w:t>E U RIJECI GRAĐEVINSKI FAKULTET</w:t>
      </w:r>
    </w:p>
    <w:p w14:paraId="0FF5D452" w14:textId="3464AB26" w:rsidR="00354910" w:rsidRDefault="00E63A9A" w:rsidP="0084618B">
      <w:pPr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OBRAZLOŽENJE OPĆEG DIJELA FINANCIJSKOG </w:t>
      </w:r>
      <w:r w:rsidR="0084618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PLANA</w:t>
      </w:r>
      <w:r w:rsidR="00DB0F3E">
        <w:rPr>
          <w:rFonts w:ascii="Times New Roman" w:hAnsi="Times New Roman" w:cs="Times New Roman"/>
          <w:b/>
          <w:sz w:val="24"/>
          <w:szCs w:val="24"/>
        </w:rPr>
        <w:t xml:space="preserve"> ZA </w:t>
      </w:r>
      <w:r w:rsidR="0084618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B0F3E">
        <w:rPr>
          <w:rFonts w:ascii="Times New Roman" w:hAnsi="Times New Roman" w:cs="Times New Roman"/>
          <w:b/>
          <w:sz w:val="24"/>
          <w:szCs w:val="24"/>
        </w:rPr>
        <w:t>5-2026-2027.god.</w:t>
      </w:r>
    </w:p>
    <w:p w14:paraId="64DEF580" w14:textId="77777777" w:rsidR="00E63A9A" w:rsidRPr="004E005F" w:rsidRDefault="00E63A9A" w:rsidP="00E63A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14:paraId="61B68551" w14:textId="17F9DC25" w:rsidR="00B47800" w:rsidRDefault="00E63A9A" w:rsidP="00E63A9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PRIHODI I PRIMICI</w:t>
      </w:r>
    </w:p>
    <w:p w14:paraId="2D391CA0" w14:textId="54FBCFDD" w:rsidR="00F4634F" w:rsidRDefault="00F4634F" w:rsidP="00F4634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81862717"/>
      <w:r w:rsidRPr="008926DC">
        <w:rPr>
          <w:rFonts w:ascii="Times New Roman" w:hAnsi="Times New Roman" w:cs="Times New Roman"/>
          <w:bCs/>
          <w:sz w:val="24"/>
          <w:szCs w:val="24"/>
        </w:rPr>
        <w:t xml:space="preserve">Planirani ukupni prihodi i primici za </w:t>
      </w:r>
      <w:r w:rsidR="00667E98">
        <w:rPr>
          <w:rFonts w:ascii="Times New Roman" w:hAnsi="Times New Roman" w:cs="Times New Roman"/>
          <w:bCs/>
          <w:sz w:val="24"/>
          <w:szCs w:val="24"/>
        </w:rPr>
        <w:t>naredne tri godine prikazani su tabelarno po ukupnom iznosu i po izvorima.</w:t>
      </w:r>
    </w:p>
    <w:p w14:paraId="5B624546" w14:textId="1ECB7CD1" w:rsidR="00C6414D" w:rsidRDefault="00C6414D" w:rsidP="00F4634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PRIHODI I PRIMICI</w:t>
      </w:r>
    </w:p>
    <w:tbl>
      <w:tblPr>
        <w:tblW w:w="6945" w:type="dxa"/>
        <w:tblInd w:w="-5" w:type="dxa"/>
        <w:tblLook w:val="04A0" w:firstRow="1" w:lastRow="0" w:firstColumn="1" w:lastColumn="0" w:noHBand="0" w:noVBand="1"/>
      </w:tblPr>
      <w:tblGrid>
        <w:gridCol w:w="2553"/>
        <w:gridCol w:w="1416"/>
        <w:gridCol w:w="1560"/>
        <w:gridCol w:w="1416"/>
      </w:tblGrid>
      <w:tr w:rsidR="00C6414D" w:rsidRPr="006757DD" w14:paraId="6640E817" w14:textId="77777777" w:rsidTr="00EF4073">
        <w:trPr>
          <w:trHeight w:val="45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118AE" w14:textId="77777777" w:rsidR="00C6414D" w:rsidRPr="006757DD" w:rsidRDefault="00C6414D" w:rsidP="0067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bookmarkStart w:id="1" w:name="_Hlk181863699"/>
            <w:bookmarkEnd w:id="0"/>
            <w:r w:rsidRPr="006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GODINA         IZVOR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CAAE5" w14:textId="77777777" w:rsidR="00C6414D" w:rsidRPr="006757DD" w:rsidRDefault="00C6414D" w:rsidP="0067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2025.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4EB4F" w14:textId="77777777" w:rsidR="00C6414D" w:rsidRPr="006757DD" w:rsidRDefault="00C6414D" w:rsidP="0067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2026.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008E" w14:textId="77777777" w:rsidR="00C6414D" w:rsidRPr="006757DD" w:rsidRDefault="00C6414D" w:rsidP="0067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2027.</w:t>
            </w:r>
          </w:p>
        </w:tc>
      </w:tr>
      <w:tr w:rsidR="00C6414D" w:rsidRPr="006757DD" w14:paraId="28D7754C" w14:textId="77777777" w:rsidTr="00EF4073">
        <w:trPr>
          <w:trHeight w:val="45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4B0D1" w14:textId="77777777" w:rsidR="00C6414D" w:rsidRPr="006757DD" w:rsidRDefault="00C6414D" w:rsidP="00675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0226F" w14:textId="77777777" w:rsidR="00C6414D" w:rsidRPr="006757DD" w:rsidRDefault="00C6414D" w:rsidP="00675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5D45D" w14:textId="77777777" w:rsidR="00C6414D" w:rsidRPr="006757DD" w:rsidRDefault="00C6414D" w:rsidP="00675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0DE09" w14:textId="77777777" w:rsidR="00C6414D" w:rsidRPr="006757DD" w:rsidRDefault="00C6414D" w:rsidP="00675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6414D" w:rsidRPr="006757DD" w14:paraId="3461759A" w14:textId="77777777" w:rsidTr="00EF4073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B00F" w14:textId="77777777" w:rsidR="00C6414D" w:rsidRPr="006757DD" w:rsidRDefault="00C6414D" w:rsidP="00675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E2C47" w14:textId="26968B73" w:rsidR="00C6414D" w:rsidRPr="006757DD" w:rsidRDefault="00C6414D" w:rsidP="0067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08650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5914E" w14:textId="26AEF574" w:rsidR="00C6414D" w:rsidRPr="006757DD" w:rsidRDefault="00C6414D" w:rsidP="0067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20878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464BC" w14:textId="437AA588" w:rsidR="00C6414D" w:rsidRPr="006757DD" w:rsidRDefault="00C6414D" w:rsidP="0067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36534</w:t>
            </w:r>
          </w:p>
        </w:tc>
      </w:tr>
      <w:tr w:rsidR="00C6414D" w:rsidRPr="006757DD" w14:paraId="2CC5E1BB" w14:textId="77777777" w:rsidTr="00EF4073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5CA8" w14:textId="77777777" w:rsidR="00C6414D" w:rsidRPr="006757DD" w:rsidRDefault="00C6414D" w:rsidP="00675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445FD" w14:textId="77777777" w:rsidR="00C6414D" w:rsidRPr="006757DD" w:rsidRDefault="00C6414D" w:rsidP="0067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DD426" w14:textId="77777777" w:rsidR="00C6414D" w:rsidRPr="006757DD" w:rsidRDefault="00C6414D" w:rsidP="0067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200000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09C75" w14:textId="77777777" w:rsidR="00C6414D" w:rsidRPr="006757DD" w:rsidRDefault="00C6414D" w:rsidP="0067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210000</w:t>
            </w:r>
          </w:p>
        </w:tc>
      </w:tr>
      <w:tr w:rsidR="00C6414D" w:rsidRPr="006757DD" w14:paraId="4ED2E9A0" w14:textId="77777777" w:rsidTr="00EF4073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847F" w14:textId="77777777" w:rsidR="00C6414D" w:rsidRPr="006757DD" w:rsidRDefault="00C6414D" w:rsidP="00675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4D381" w14:textId="77777777" w:rsidR="00C6414D" w:rsidRPr="006757DD" w:rsidRDefault="00C6414D" w:rsidP="0067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2CDC4" w14:textId="77777777" w:rsidR="00C6414D" w:rsidRPr="006757DD" w:rsidRDefault="00C6414D" w:rsidP="0067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410000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C79C6" w14:textId="77777777" w:rsidR="00C6414D" w:rsidRPr="006757DD" w:rsidRDefault="00C6414D" w:rsidP="0067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420000</w:t>
            </w:r>
          </w:p>
        </w:tc>
      </w:tr>
      <w:tr w:rsidR="00C6414D" w:rsidRPr="006757DD" w14:paraId="1A459580" w14:textId="77777777" w:rsidTr="00EF4073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7DEA" w14:textId="77777777" w:rsidR="00C6414D" w:rsidRPr="006757DD" w:rsidRDefault="00C6414D" w:rsidP="00675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024DD" w14:textId="77777777" w:rsidR="00C6414D" w:rsidRPr="006757DD" w:rsidRDefault="00C6414D" w:rsidP="0067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257140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32E98" w14:textId="77777777" w:rsidR="00C6414D" w:rsidRPr="006757DD" w:rsidRDefault="00C6414D" w:rsidP="0067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144732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F3DCF" w14:textId="77777777" w:rsidR="00C6414D" w:rsidRPr="006757DD" w:rsidRDefault="00C6414D" w:rsidP="0067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6414D" w:rsidRPr="006757DD" w14:paraId="52500B36" w14:textId="77777777" w:rsidTr="00EF4073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128F" w14:textId="77777777" w:rsidR="00C6414D" w:rsidRPr="006757DD" w:rsidRDefault="00C6414D" w:rsidP="00675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5E797" w14:textId="40EC8CEA" w:rsidR="00C6414D" w:rsidRPr="006757DD" w:rsidRDefault="00C6414D" w:rsidP="0067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79290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27E91" w14:textId="07CBF05D" w:rsidR="00C6414D" w:rsidRPr="006757DD" w:rsidRDefault="00C6414D" w:rsidP="0067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65270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E8465" w14:textId="696A1293" w:rsidR="00C6414D" w:rsidRPr="006757DD" w:rsidRDefault="00C6414D" w:rsidP="0067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75298</w:t>
            </w:r>
          </w:p>
        </w:tc>
      </w:tr>
      <w:tr w:rsidR="00C6414D" w:rsidRPr="006757DD" w14:paraId="3E82F46D" w14:textId="77777777" w:rsidTr="00EF4073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F52D" w14:textId="77777777" w:rsidR="00C6414D" w:rsidRPr="006757DD" w:rsidRDefault="00C6414D" w:rsidP="00675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CA206" w14:textId="0F537E41" w:rsidR="00C6414D" w:rsidRPr="006757DD" w:rsidRDefault="00C6414D" w:rsidP="0067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440080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0C8D9" w14:textId="01838E6E" w:rsidR="00C6414D" w:rsidRPr="006757DD" w:rsidRDefault="00C6414D" w:rsidP="0067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340880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612A9" w14:textId="348E300B" w:rsidR="00C6414D" w:rsidRPr="006757DD" w:rsidRDefault="00C6414D" w:rsidP="0067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141832</w:t>
            </w:r>
          </w:p>
        </w:tc>
      </w:tr>
      <w:bookmarkEnd w:id="1"/>
    </w:tbl>
    <w:p w14:paraId="5CF79920" w14:textId="40E7DD67" w:rsidR="006757DD" w:rsidRDefault="006757DD" w:rsidP="00F4634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259029" w14:textId="6E1E6EED" w:rsidR="006757DD" w:rsidRPr="008926DC" w:rsidRDefault="006757DD" w:rsidP="00F4634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Možemo utvrditi da će se prihodi smanjivati tokom naredne planske tri godine u ukupnom iznosu. Gledajući po izvorima zamjećujemo da je u 2025. godini izvor 11 nešto </w:t>
      </w:r>
      <w:r w:rsidR="002C21F0">
        <w:rPr>
          <w:rFonts w:ascii="Times New Roman" w:hAnsi="Times New Roman" w:cs="Times New Roman"/>
          <w:bCs/>
          <w:sz w:val="24"/>
          <w:szCs w:val="24"/>
        </w:rPr>
        <w:t>manji</w:t>
      </w:r>
      <w:r>
        <w:rPr>
          <w:rFonts w:ascii="Times New Roman" w:hAnsi="Times New Roman" w:cs="Times New Roman"/>
          <w:bCs/>
          <w:sz w:val="24"/>
          <w:szCs w:val="24"/>
        </w:rPr>
        <w:t xml:space="preserve"> u odnosu na slijedeće dvije godine. U izvoru 31 planiramo rast jer nastojimo povećati rad za tržište. U okviru izvora 43 ne očekujemo neke veće oscilacije. Izvor 51 nije planiran u 2027. godini a u 2026. godini je manji jer trenutni projekti koji se financiraju iz EU fondova prestati će trajati u 2026. godini. Na izvoru 52 se događa ista stvar kao i sa izvorom 51 projekt koji imamo će prestati u 2027. godini.</w:t>
      </w:r>
    </w:p>
    <w:p w14:paraId="133B8FA4" w14:textId="3B880D08" w:rsidR="00E75132" w:rsidRDefault="009B5C66" w:rsidP="00E63A9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Fakultet nema namjeru zaduživanja u narednom razdoblju planiranja. </w:t>
      </w:r>
    </w:p>
    <w:p w14:paraId="76C07EC9" w14:textId="77777777" w:rsidR="009E0FE2" w:rsidRDefault="009E0FE2" w:rsidP="00E63A9A">
      <w:pPr>
        <w:jc w:val="both"/>
        <w:rPr>
          <w:rFonts w:ascii="Times New Roman" w:hAnsi="Times New Roman"/>
          <w:sz w:val="24"/>
          <w:szCs w:val="24"/>
        </w:rPr>
      </w:pPr>
    </w:p>
    <w:p w14:paraId="6F02370E" w14:textId="650E8B67" w:rsidR="00E75132" w:rsidRDefault="00E75132" w:rsidP="00E63A9A">
      <w:pPr>
        <w:jc w:val="both"/>
        <w:rPr>
          <w:rFonts w:ascii="Times New Roman" w:hAnsi="Times New Roman"/>
          <w:b/>
          <w:sz w:val="24"/>
          <w:szCs w:val="24"/>
        </w:rPr>
      </w:pPr>
      <w:r w:rsidRPr="00E75132">
        <w:rPr>
          <w:rFonts w:ascii="Times New Roman" w:hAnsi="Times New Roman"/>
          <w:b/>
          <w:sz w:val="24"/>
          <w:szCs w:val="24"/>
        </w:rPr>
        <w:t>RASHODI I IZDACI</w:t>
      </w:r>
    </w:p>
    <w:p w14:paraId="7164C2C7" w14:textId="7370F10F" w:rsidR="00BF06D8" w:rsidRDefault="00BF06D8" w:rsidP="00BF06D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6DC">
        <w:rPr>
          <w:rFonts w:ascii="Times New Roman" w:hAnsi="Times New Roman" w:cs="Times New Roman"/>
          <w:bCs/>
          <w:sz w:val="24"/>
          <w:szCs w:val="24"/>
        </w:rPr>
        <w:t xml:space="preserve">Planirani ukupni </w:t>
      </w:r>
      <w:r>
        <w:rPr>
          <w:rFonts w:ascii="Times New Roman" w:hAnsi="Times New Roman" w:cs="Times New Roman"/>
          <w:bCs/>
          <w:sz w:val="24"/>
          <w:szCs w:val="24"/>
        </w:rPr>
        <w:t>rashodi</w:t>
      </w:r>
      <w:r w:rsidRPr="008926DC">
        <w:rPr>
          <w:rFonts w:ascii="Times New Roman" w:hAnsi="Times New Roman" w:cs="Times New Roman"/>
          <w:bCs/>
          <w:sz w:val="24"/>
          <w:szCs w:val="24"/>
        </w:rPr>
        <w:t xml:space="preserve"> i </w:t>
      </w:r>
      <w:r>
        <w:rPr>
          <w:rFonts w:ascii="Times New Roman" w:hAnsi="Times New Roman" w:cs="Times New Roman"/>
          <w:bCs/>
          <w:sz w:val="24"/>
          <w:szCs w:val="24"/>
        </w:rPr>
        <w:t>izdaci</w:t>
      </w:r>
      <w:r w:rsidRPr="008926DC">
        <w:rPr>
          <w:rFonts w:ascii="Times New Roman" w:hAnsi="Times New Roman" w:cs="Times New Roman"/>
          <w:bCs/>
          <w:sz w:val="24"/>
          <w:szCs w:val="24"/>
        </w:rPr>
        <w:t xml:space="preserve"> za </w:t>
      </w:r>
      <w:r>
        <w:rPr>
          <w:rFonts w:ascii="Times New Roman" w:hAnsi="Times New Roman" w:cs="Times New Roman"/>
          <w:bCs/>
          <w:sz w:val="24"/>
          <w:szCs w:val="24"/>
        </w:rPr>
        <w:t>naredne tri godine prikazani su tabelarno po ukupnom iznosu i po izvorima.</w:t>
      </w:r>
    </w:p>
    <w:p w14:paraId="4EDCC2E9" w14:textId="062E50C5" w:rsidR="00BF06D8" w:rsidRDefault="00BF06D8" w:rsidP="00BF06D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9DD4D2A" w14:textId="79E6158D" w:rsidR="00BF06D8" w:rsidRDefault="00BF06D8" w:rsidP="00BF06D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AD5C580" w14:textId="46067BF8" w:rsidR="00BF06D8" w:rsidRDefault="00BF06D8" w:rsidP="00BF06D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1CEA2FA" w14:textId="6F4F080A" w:rsidR="00BF06D8" w:rsidRDefault="00BF06D8" w:rsidP="00BF06D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F462D1" w14:textId="77777777" w:rsidR="00BF06D8" w:rsidRDefault="00BF06D8" w:rsidP="00BF06D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DF26C3" w14:textId="3CC1B2BE" w:rsidR="00BF06D8" w:rsidRDefault="00C6414D" w:rsidP="00BF06D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RASHODI I IZDACI</w:t>
      </w:r>
    </w:p>
    <w:tbl>
      <w:tblPr>
        <w:tblW w:w="6945" w:type="dxa"/>
        <w:tblInd w:w="-5" w:type="dxa"/>
        <w:tblLook w:val="04A0" w:firstRow="1" w:lastRow="0" w:firstColumn="1" w:lastColumn="0" w:noHBand="0" w:noVBand="1"/>
      </w:tblPr>
      <w:tblGrid>
        <w:gridCol w:w="2553"/>
        <w:gridCol w:w="1416"/>
        <w:gridCol w:w="1418"/>
        <w:gridCol w:w="1558"/>
      </w:tblGrid>
      <w:tr w:rsidR="00C6414D" w:rsidRPr="006757DD" w14:paraId="0A457410" w14:textId="77777777" w:rsidTr="00EF4073">
        <w:trPr>
          <w:trHeight w:val="45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00964" w14:textId="77777777" w:rsidR="00C6414D" w:rsidRPr="006757DD" w:rsidRDefault="00C6414D" w:rsidP="003A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GODINA         IZVOR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5134C" w14:textId="77777777" w:rsidR="00C6414D" w:rsidRPr="006757DD" w:rsidRDefault="00C6414D" w:rsidP="003A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2025.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23FDE" w14:textId="77777777" w:rsidR="00C6414D" w:rsidRPr="006757DD" w:rsidRDefault="00C6414D" w:rsidP="003A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2026.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321D" w14:textId="77777777" w:rsidR="00C6414D" w:rsidRPr="006757DD" w:rsidRDefault="00C6414D" w:rsidP="003A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2027.</w:t>
            </w:r>
          </w:p>
        </w:tc>
      </w:tr>
      <w:tr w:rsidR="00C6414D" w:rsidRPr="006757DD" w14:paraId="563A44A4" w14:textId="77777777" w:rsidTr="00EF4073">
        <w:trPr>
          <w:trHeight w:val="45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23ECA" w14:textId="77777777" w:rsidR="00C6414D" w:rsidRPr="006757DD" w:rsidRDefault="00C6414D" w:rsidP="003A1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F8EF9" w14:textId="77777777" w:rsidR="00C6414D" w:rsidRPr="006757DD" w:rsidRDefault="00C6414D" w:rsidP="003A1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C93CA" w14:textId="77777777" w:rsidR="00C6414D" w:rsidRPr="006757DD" w:rsidRDefault="00C6414D" w:rsidP="003A1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821B" w14:textId="77777777" w:rsidR="00C6414D" w:rsidRPr="006757DD" w:rsidRDefault="00C6414D" w:rsidP="003A1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6414D" w:rsidRPr="006757DD" w14:paraId="3B0F5148" w14:textId="77777777" w:rsidTr="00EF4073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2790" w14:textId="77777777" w:rsidR="00C6414D" w:rsidRPr="006757DD" w:rsidRDefault="00C6414D" w:rsidP="003A1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28CEF" w14:textId="2192CB1C" w:rsidR="00C6414D" w:rsidRPr="006757DD" w:rsidRDefault="00C6414D" w:rsidP="003A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08650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5B3EC" w14:textId="2469FA57" w:rsidR="00C6414D" w:rsidRPr="006757DD" w:rsidRDefault="00C6414D" w:rsidP="003A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20878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42B65" w14:textId="22165518" w:rsidR="00C6414D" w:rsidRPr="006757DD" w:rsidRDefault="00C6414D" w:rsidP="003A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  <w:r w:rsidRPr="006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534</w:t>
            </w:r>
          </w:p>
        </w:tc>
      </w:tr>
      <w:tr w:rsidR="00C6414D" w:rsidRPr="006757DD" w14:paraId="60A75AA1" w14:textId="77777777" w:rsidTr="00EF4073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E1890" w14:textId="77777777" w:rsidR="00C6414D" w:rsidRPr="006757DD" w:rsidRDefault="00C6414D" w:rsidP="003A1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12B40" w14:textId="29BB1C3D" w:rsidR="00C6414D" w:rsidRPr="006757DD" w:rsidRDefault="00C6414D" w:rsidP="003A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3229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4EF0C" w14:textId="77777777" w:rsidR="00C6414D" w:rsidRPr="006757DD" w:rsidRDefault="00C6414D" w:rsidP="003A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200000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36D0F" w14:textId="77777777" w:rsidR="00C6414D" w:rsidRPr="006757DD" w:rsidRDefault="00C6414D" w:rsidP="003A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210000</w:t>
            </w:r>
          </w:p>
        </w:tc>
      </w:tr>
      <w:tr w:rsidR="00C6414D" w:rsidRPr="006757DD" w14:paraId="7A8E9A3F" w14:textId="77777777" w:rsidTr="00EF4073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B0C0" w14:textId="77777777" w:rsidR="00C6414D" w:rsidRPr="006757DD" w:rsidRDefault="00C6414D" w:rsidP="003A1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57C90" w14:textId="5A8B2F31" w:rsidR="00C6414D" w:rsidRPr="006757DD" w:rsidRDefault="00C6414D" w:rsidP="003A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380105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84661" w14:textId="77777777" w:rsidR="00C6414D" w:rsidRPr="006757DD" w:rsidRDefault="00C6414D" w:rsidP="003A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410000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0B534" w14:textId="77777777" w:rsidR="00C6414D" w:rsidRPr="006757DD" w:rsidRDefault="00C6414D" w:rsidP="003A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420000</w:t>
            </w:r>
          </w:p>
        </w:tc>
      </w:tr>
      <w:tr w:rsidR="00C6414D" w:rsidRPr="006757DD" w14:paraId="4D101515" w14:textId="77777777" w:rsidTr="00EF4073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6590" w14:textId="77777777" w:rsidR="00C6414D" w:rsidRPr="006757DD" w:rsidRDefault="00C6414D" w:rsidP="003A1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516C3" w14:textId="298CAF5B" w:rsidR="00C6414D" w:rsidRPr="006757DD" w:rsidRDefault="00C6414D" w:rsidP="003A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270932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6FB52" w14:textId="77777777" w:rsidR="00C6414D" w:rsidRPr="006757DD" w:rsidRDefault="00C6414D" w:rsidP="003A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144732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479BE" w14:textId="77777777" w:rsidR="00C6414D" w:rsidRPr="006757DD" w:rsidRDefault="00C6414D" w:rsidP="003A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6414D" w:rsidRPr="006757DD" w14:paraId="0DA8738D" w14:textId="5103746C" w:rsidTr="00EF4073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947A" w14:textId="77777777" w:rsidR="00C6414D" w:rsidRPr="006757DD" w:rsidRDefault="00C6414D" w:rsidP="00C64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E01F5" w14:textId="15BC8FCA" w:rsidR="00C6414D" w:rsidRPr="006757DD" w:rsidRDefault="00C6414D" w:rsidP="00C6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218105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DF4BC" w14:textId="77777777" w:rsidR="00C6414D" w:rsidRPr="006757DD" w:rsidRDefault="00C6414D" w:rsidP="00C6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65270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2BD3D" w14:textId="77777777" w:rsidR="00C6414D" w:rsidRPr="006757DD" w:rsidRDefault="00C6414D" w:rsidP="00C6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75298</w:t>
            </w:r>
          </w:p>
        </w:tc>
      </w:tr>
      <w:tr w:rsidR="00C6414D" w:rsidRPr="006757DD" w14:paraId="3DEDF30A" w14:textId="77777777" w:rsidTr="00EF4073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A9DD" w14:textId="77777777" w:rsidR="00C6414D" w:rsidRPr="006757DD" w:rsidRDefault="00C6414D" w:rsidP="00C64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23B41" w14:textId="214DB41B" w:rsidR="00C6414D" w:rsidRPr="006757DD" w:rsidRDefault="00C6414D" w:rsidP="00C6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461021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820C0" w14:textId="45C8484D" w:rsidR="00C6414D" w:rsidRPr="006757DD" w:rsidRDefault="00C6414D" w:rsidP="00C6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340880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D546B" w14:textId="7AB525C7" w:rsidR="00C6414D" w:rsidRPr="006757DD" w:rsidRDefault="00C6414D" w:rsidP="00C6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141832</w:t>
            </w:r>
          </w:p>
        </w:tc>
      </w:tr>
    </w:tbl>
    <w:p w14:paraId="0BA92D09" w14:textId="77777777" w:rsidR="00BF06D8" w:rsidRDefault="00BF06D8" w:rsidP="00BF06D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AC834D" w14:textId="46EE94F6" w:rsidR="00E63A9A" w:rsidRDefault="00BF06D8" w:rsidP="00E63A9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Možemo utvrditi da će rashodi iz izvora 11 </w:t>
      </w:r>
      <w:r w:rsidR="002C21F0">
        <w:rPr>
          <w:rFonts w:ascii="Times New Roman" w:hAnsi="Times New Roman"/>
          <w:sz w:val="24"/>
          <w:szCs w:val="24"/>
        </w:rPr>
        <w:t>rasti kroz naredne tri godine</w:t>
      </w:r>
      <w:r>
        <w:rPr>
          <w:rFonts w:ascii="Times New Roman" w:hAnsi="Times New Roman"/>
          <w:sz w:val="24"/>
          <w:szCs w:val="24"/>
        </w:rPr>
        <w:t xml:space="preserve">. </w:t>
      </w:r>
      <w:r w:rsidR="00E63A9A" w:rsidRPr="008102D1">
        <w:rPr>
          <w:rFonts w:ascii="Times New Roman" w:hAnsi="Times New Roman"/>
          <w:sz w:val="24"/>
          <w:szCs w:val="24"/>
        </w:rPr>
        <w:t>Prihodima iz državnog proračuna</w:t>
      </w:r>
      <w:r w:rsidR="00E63A9A">
        <w:rPr>
          <w:rFonts w:ascii="Times New Roman" w:hAnsi="Times New Roman"/>
          <w:sz w:val="24"/>
          <w:szCs w:val="24"/>
        </w:rPr>
        <w:t xml:space="preserve"> (izvor 11)</w:t>
      </w:r>
      <w:r w:rsidR="00E63A9A" w:rsidRPr="008102D1">
        <w:rPr>
          <w:rFonts w:ascii="Times New Roman" w:hAnsi="Times New Roman"/>
          <w:sz w:val="24"/>
          <w:szCs w:val="24"/>
        </w:rPr>
        <w:t xml:space="preserve"> je prema iznosima u tablici prijedloga plana predviđeno pokriće u najvećem dijelu rashoda plaća i doprinosa za zaposlene,  troškova materijala i usluga</w:t>
      </w:r>
      <w:r w:rsidR="00E75132">
        <w:rPr>
          <w:rFonts w:ascii="Times New Roman" w:hAnsi="Times New Roman"/>
          <w:sz w:val="24"/>
          <w:szCs w:val="24"/>
        </w:rPr>
        <w:t xml:space="preserve"> (režija prvenstveno)</w:t>
      </w:r>
      <w:r w:rsidR="00E63A9A" w:rsidRPr="008102D1">
        <w:rPr>
          <w:rFonts w:ascii="Times New Roman" w:hAnsi="Times New Roman"/>
          <w:sz w:val="24"/>
          <w:szCs w:val="24"/>
        </w:rPr>
        <w:t>.</w:t>
      </w:r>
    </w:p>
    <w:p w14:paraId="520C8FF4" w14:textId="233009C5" w:rsidR="009B5C66" w:rsidRDefault="00BF06D8" w:rsidP="00BF06D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Planirani rashodi iz izvora 31 i 43 </w:t>
      </w:r>
      <w:r w:rsidR="002C21F0">
        <w:rPr>
          <w:rFonts w:ascii="Times New Roman" w:hAnsi="Times New Roman"/>
          <w:sz w:val="24"/>
          <w:szCs w:val="24"/>
        </w:rPr>
        <w:t xml:space="preserve">nešto su manji u odnosu na </w:t>
      </w:r>
      <w:r>
        <w:rPr>
          <w:rFonts w:ascii="Times New Roman" w:hAnsi="Times New Roman"/>
          <w:sz w:val="24"/>
          <w:szCs w:val="24"/>
        </w:rPr>
        <w:t xml:space="preserve"> prihod</w:t>
      </w:r>
      <w:r w:rsidR="002C21F0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te </w:t>
      </w:r>
      <w:r w:rsidR="002C21F0">
        <w:rPr>
          <w:rFonts w:ascii="Times New Roman" w:hAnsi="Times New Roman"/>
          <w:sz w:val="24"/>
          <w:szCs w:val="24"/>
        </w:rPr>
        <w:t xml:space="preserve">će također </w:t>
      </w:r>
      <w:r>
        <w:rPr>
          <w:rFonts w:ascii="Times New Roman" w:hAnsi="Times New Roman"/>
          <w:sz w:val="24"/>
          <w:szCs w:val="24"/>
        </w:rPr>
        <w:t>rast</w:t>
      </w:r>
      <w:r w:rsidR="002C21F0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kroz planirane godine. </w:t>
      </w:r>
      <w:r w:rsidR="00A512C7">
        <w:rPr>
          <w:rFonts w:ascii="Times New Roman" w:hAnsi="Times New Roman"/>
          <w:sz w:val="24"/>
          <w:szCs w:val="24"/>
        </w:rPr>
        <w:t>Prihodima iz izvoda 31</w:t>
      </w:r>
      <w:r w:rsidR="00E75132">
        <w:rPr>
          <w:rFonts w:ascii="Times New Roman" w:hAnsi="Times New Roman"/>
          <w:sz w:val="24"/>
          <w:szCs w:val="24"/>
        </w:rPr>
        <w:t>,</w:t>
      </w:r>
      <w:r w:rsidR="00F4634F">
        <w:rPr>
          <w:rFonts w:ascii="Times New Roman" w:hAnsi="Times New Roman"/>
          <w:sz w:val="24"/>
          <w:szCs w:val="24"/>
        </w:rPr>
        <w:t>43</w:t>
      </w:r>
      <w:r>
        <w:rPr>
          <w:rFonts w:ascii="Times New Roman" w:hAnsi="Times New Roman"/>
          <w:sz w:val="24"/>
          <w:szCs w:val="24"/>
        </w:rPr>
        <w:t xml:space="preserve"> planiraju</w:t>
      </w:r>
      <w:r w:rsidR="00A512C7">
        <w:rPr>
          <w:rFonts w:ascii="Times New Roman" w:hAnsi="Times New Roman"/>
          <w:sz w:val="24"/>
          <w:szCs w:val="24"/>
        </w:rPr>
        <w:t xml:space="preserve"> se platiti izdat</w:t>
      </w:r>
      <w:r>
        <w:rPr>
          <w:rFonts w:ascii="Times New Roman" w:hAnsi="Times New Roman"/>
          <w:sz w:val="24"/>
          <w:szCs w:val="24"/>
        </w:rPr>
        <w:t xml:space="preserve">ci </w:t>
      </w:r>
      <w:r w:rsidR="00A512C7">
        <w:rPr>
          <w:rFonts w:ascii="Times New Roman" w:hAnsi="Times New Roman"/>
          <w:sz w:val="24"/>
          <w:szCs w:val="24"/>
        </w:rPr>
        <w:t xml:space="preserve"> za plaće djelatnika</w:t>
      </w:r>
      <w:r w:rsidR="00F4634F">
        <w:rPr>
          <w:rFonts w:ascii="Times New Roman" w:hAnsi="Times New Roman"/>
          <w:sz w:val="24"/>
          <w:szCs w:val="24"/>
        </w:rPr>
        <w:t xml:space="preserve"> i vanjskih suradnika</w:t>
      </w:r>
      <w:r w:rsidR="00A512C7">
        <w:rPr>
          <w:rFonts w:ascii="Times New Roman" w:hAnsi="Times New Roman"/>
          <w:sz w:val="24"/>
          <w:szCs w:val="24"/>
        </w:rPr>
        <w:t xml:space="preserve"> </w:t>
      </w:r>
      <w:r w:rsidR="00F4634F">
        <w:rPr>
          <w:rFonts w:ascii="Times New Roman" w:hAnsi="Times New Roman"/>
          <w:sz w:val="24"/>
          <w:szCs w:val="24"/>
        </w:rPr>
        <w:t xml:space="preserve">na izvedbi studija </w:t>
      </w:r>
      <w:r w:rsidR="00E75132">
        <w:rPr>
          <w:rFonts w:ascii="Times New Roman" w:hAnsi="Times New Roman"/>
          <w:sz w:val="24"/>
          <w:szCs w:val="24"/>
        </w:rPr>
        <w:t>, putne troškove za stručna usavršavanje</w:t>
      </w:r>
      <w:r w:rsidR="00F4634F">
        <w:rPr>
          <w:rFonts w:ascii="Times New Roman" w:hAnsi="Times New Roman"/>
          <w:sz w:val="24"/>
          <w:szCs w:val="24"/>
        </w:rPr>
        <w:t xml:space="preserve"> te obavljanje stručnih poslova, objave</w:t>
      </w:r>
      <w:r w:rsidR="00E75132">
        <w:rPr>
          <w:rFonts w:ascii="Times New Roman" w:hAnsi="Times New Roman"/>
          <w:sz w:val="24"/>
          <w:szCs w:val="24"/>
        </w:rPr>
        <w:t xml:space="preserve"> radova u časopisima, ra</w:t>
      </w:r>
      <w:r w:rsidR="004E005F">
        <w:rPr>
          <w:rFonts w:ascii="Times New Roman" w:hAnsi="Times New Roman"/>
          <w:sz w:val="24"/>
          <w:szCs w:val="24"/>
        </w:rPr>
        <w:t>zne</w:t>
      </w:r>
      <w:r w:rsidR="00E75132">
        <w:rPr>
          <w:rFonts w:ascii="Times New Roman" w:hAnsi="Times New Roman"/>
          <w:sz w:val="24"/>
          <w:szCs w:val="24"/>
        </w:rPr>
        <w:t xml:space="preserve"> nabavke sitne opreme i inventara </w:t>
      </w:r>
      <w:r>
        <w:rPr>
          <w:rFonts w:ascii="Times New Roman" w:hAnsi="Times New Roman"/>
          <w:sz w:val="24"/>
          <w:szCs w:val="24"/>
        </w:rPr>
        <w:t>.</w:t>
      </w:r>
    </w:p>
    <w:p w14:paraId="6AB8A442" w14:textId="6904294B" w:rsidR="00BF06D8" w:rsidRDefault="00BF06D8" w:rsidP="00BF06D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Planirani rashodi na izvorima 51 i 52 prate planirane prihode i primitke i tu vidimo </w:t>
      </w:r>
      <w:r w:rsidR="0039396B">
        <w:rPr>
          <w:rFonts w:ascii="Times New Roman" w:hAnsi="Times New Roman"/>
          <w:sz w:val="24"/>
          <w:szCs w:val="24"/>
        </w:rPr>
        <w:t>smanjenje tokom planiranih godina. Trenutno svi aktivni EU projekti nam završavaju u 2025. ili 2026. a projekt za Hrvatskom zakladom završava u 2027. godini.</w:t>
      </w:r>
    </w:p>
    <w:p w14:paraId="452EC64A" w14:textId="2E79E218" w:rsidR="00F4634F" w:rsidRDefault="00F4634F" w:rsidP="00E63A9A">
      <w:pPr>
        <w:jc w:val="both"/>
        <w:rPr>
          <w:rFonts w:ascii="Times New Roman" w:hAnsi="Times New Roman"/>
          <w:sz w:val="24"/>
          <w:szCs w:val="24"/>
        </w:rPr>
      </w:pPr>
    </w:p>
    <w:p w14:paraId="14E38B10" w14:textId="77777777" w:rsidR="00F4634F" w:rsidRDefault="00F4634F" w:rsidP="00E63A9A">
      <w:pPr>
        <w:jc w:val="both"/>
        <w:rPr>
          <w:rFonts w:ascii="Times New Roman" w:hAnsi="Times New Roman"/>
          <w:sz w:val="24"/>
          <w:szCs w:val="24"/>
        </w:rPr>
      </w:pPr>
    </w:p>
    <w:p w14:paraId="46FB63EC" w14:textId="327D47FE" w:rsidR="009B5C66" w:rsidRDefault="009B5C66" w:rsidP="00E63A9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Fakultet ne planira vraćanje zajmova jer nije planirano ni uzimanje istih.  </w:t>
      </w:r>
    </w:p>
    <w:p w14:paraId="0B3F9F76" w14:textId="22D53096" w:rsidR="00F844A0" w:rsidRDefault="00F844A0" w:rsidP="00E63A9A">
      <w:pPr>
        <w:jc w:val="both"/>
        <w:rPr>
          <w:rFonts w:ascii="Times New Roman" w:hAnsi="Times New Roman"/>
          <w:sz w:val="24"/>
          <w:szCs w:val="24"/>
        </w:rPr>
      </w:pPr>
    </w:p>
    <w:p w14:paraId="67B59F3D" w14:textId="3DAAE291" w:rsidR="00F844A0" w:rsidRDefault="00F844A0" w:rsidP="00E63A9A">
      <w:pPr>
        <w:jc w:val="both"/>
        <w:rPr>
          <w:rFonts w:ascii="Times New Roman" w:hAnsi="Times New Roman"/>
          <w:sz w:val="24"/>
          <w:szCs w:val="24"/>
        </w:rPr>
      </w:pPr>
    </w:p>
    <w:p w14:paraId="5FC2B4BB" w14:textId="77777777" w:rsidR="00F844A0" w:rsidRDefault="00F844A0" w:rsidP="00E63A9A">
      <w:pPr>
        <w:jc w:val="both"/>
        <w:rPr>
          <w:rFonts w:ascii="Times New Roman" w:hAnsi="Times New Roman"/>
          <w:sz w:val="24"/>
          <w:szCs w:val="24"/>
        </w:rPr>
      </w:pPr>
    </w:p>
    <w:p w14:paraId="56A1540B" w14:textId="77777777" w:rsidR="009B5C66" w:rsidRPr="009B5C66" w:rsidRDefault="009B5C66" w:rsidP="00E63A9A">
      <w:pPr>
        <w:jc w:val="both"/>
        <w:rPr>
          <w:rFonts w:ascii="Times New Roman" w:hAnsi="Times New Roman"/>
          <w:b/>
          <w:sz w:val="24"/>
          <w:szCs w:val="24"/>
        </w:rPr>
      </w:pPr>
      <w:r w:rsidRPr="009B5C66">
        <w:rPr>
          <w:rFonts w:ascii="Times New Roman" w:hAnsi="Times New Roman"/>
          <w:b/>
          <w:sz w:val="24"/>
          <w:szCs w:val="24"/>
        </w:rPr>
        <w:t>PRIJENOS SREDSTAVA IZ PRETHODNE I U SLJEDEĆU GODINU</w:t>
      </w:r>
    </w:p>
    <w:p w14:paraId="651076D9" w14:textId="5D4C99BE" w:rsidR="006E6C8C" w:rsidRDefault="00A512C7" w:rsidP="00A512C7">
      <w:pPr>
        <w:jc w:val="both"/>
        <w:rPr>
          <w:rFonts w:ascii="Times New Roman" w:hAnsi="Times New Roman"/>
          <w:sz w:val="24"/>
          <w:szCs w:val="24"/>
        </w:rPr>
      </w:pPr>
      <w:r w:rsidRPr="008102D1">
        <w:rPr>
          <w:rFonts w:ascii="Times New Roman" w:hAnsi="Times New Roman"/>
          <w:sz w:val="24"/>
          <w:szCs w:val="24"/>
        </w:rPr>
        <w:t>Uz planirane prihode predviđa se korištenje donosa iz prethodnih godina</w:t>
      </w:r>
      <w:r w:rsidR="006A5CBE">
        <w:rPr>
          <w:rFonts w:ascii="Times New Roman" w:hAnsi="Times New Roman"/>
          <w:sz w:val="24"/>
          <w:szCs w:val="24"/>
        </w:rPr>
        <w:t xml:space="preserve"> što je prikazano u tabelarnom prikazu</w:t>
      </w:r>
    </w:p>
    <w:p w14:paraId="5EB2F772" w14:textId="267DE405" w:rsidR="006A5CBE" w:rsidRDefault="006A5CBE" w:rsidP="00A512C7">
      <w:pPr>
        <w:jc w:val="both"/>
        <w:rPr>
          <w:rFonts w:ascii="Times New Roman" w:hAnsi="Times New Roman"/>
          <w:sz w:val="24"/>
          <w:szCs w:val="24"/>
        </w:rPr>
      </w:pPr>
    </w:p>
    <w:p w14:paraId="46A16DE1" w14:textId="3A013751" w:rsidR="00CE5CD3" w:rsidRDefault="00CE5CD3" w:rsidP="00A512C7">
      <w:pPr>
        <w:jc w:val="both"/>
        <w:rPr>
          <w:rFonts w:ascii="Times New Roman" w:hAnsi="Times New Roman"/>
          <w:sz w:val="24"/>
          <w:szCs w:val="24"/>
        </w:rPr>
      </w:pPr>
    </w:p>
    <w:p w14:paraId="5BB3EB73" w14:textId="77777777" w:rsidR="00CE5CD3" w:rsidRDefault="00CE5CD3" w:rsidP="00A512C7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6591" w:type="dxa"/>
        <w:tblInd w:w="-5" w:type="dxa"/>
        <w:tblLook w:val="04A0" w:firstRow="1" w:lastRow="0" w:firstColumn="1" w:lastColumn="0" w:noHBand="0" w:noVBand="1"/>
      </w:tblPr>
      <w:tblGrid>
        <w:gridCol w:w="2553"/>
        <w:gridCol w:w="936"/>
        <w:gridCol w:w="1182"/>
        <w:gridCol w:w="1920"/>
      </w:tblGrid>
      <w:tr w:rsidR="00CE5CD3" w:rsidRPr="006757DD" w14:paraId="4EFEA16F" w14:textId="77777777" w:rsidTr="00CE5CD3">
        <w:trPr>
          <w:trHeight w:val="45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F84F2" w14:textId="7FE39128" w:rsidR="00CE5CD3" w:rsidRPr="006757DD" w:rsidRDefault="00CE5CD3" w:rsidP="003A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GODINA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C0EC1" w14:textId="77777777" w:rsidR="00CE5CD3" w:rsidRPr="006757DD" w:rsidRDefault="00CE5CD3" w:rsidP="003A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2025.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EEFF6" w14:textId="77777777" w:rsidR="00CE5CD3" w:rsidRPr="006757DD" w:rsidRDefault="00CE5CD3" w:rsidP="003A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2026.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6EEE" w14:textId="77777777" w:rsidR="00CE5CD3" w:rsidRPr="006757DD" w:rsidRDefault="00CE5CD3" w:rsidP="003A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2027.</w:t>
            </w:r>
          </w:p>
        </w:tc>
      </w:tr>
      <w:tr w:rsidR="00CE5CD3" w:rsidRPr="006757DD" w14:paraId="2B8629A8" w14:textId="77777777" w:rsidTr="00CE5CD3">
        <w:trPr>
          <w:trHeight w:val="45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40C93" w14:textId="77777777" w:rsidR="00CE5CD3" w:rsidRPr="006757DD" w:rsidRDefault="00CE5CD3" w:rsidP="003A1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3106E" w14:textId="77777777" w:rsidR="00CE5CD3" w:rsidRPr="006757DD" w:rsidRDefault="00CE5CD3" w:rsidP="003A1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A5289" w14:textId="77777777" w:rsidR="00CE5CD3" w:rsidRPr="006757DD" w:rsidRDefault="00CE5CD3" w:rsidP="003A1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D0DF1" w14:textId="77777777" w:rsidR="00CE5CD3" w:rsidRPr="006757DD" w:rsidRDefault="00CE5CD3" w:rsidP="003A1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E5CD3" w:rsidRPr="006757DD" w14:paraId="61840664" w14:textId="77777777" w:rsidTr="00CE5CD3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E56D" w14:textId="77777777" w:rsidR="00CE5CD3" w:rsidRPr="006757DD" w:rsidRDefault="00CE5CD3" w:rsidP="003A1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666CE" w14:textId="602D77F7" w:rsidR="00CE5CD3" w:rsidRPr="006757DD" w:rsidRDefault="00CE5CD3" w:rsidP="003A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2CF5E" w14:textId="6E2E9247" w:rsidR="00CE5CD3" w:rsidRPr="006757DD" w:rsidRDefault="00CE5CD3" w:rsidP="003A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A1D98" w14:textId="490A0B9F" w:rsidR="00CE5CD3" w:rsidRPr="006757DD" w:rsidRDefault="00CE5CD3" w:rsidP="003A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</w:tr>
      <w:tr w:rsidR="00CE5CD3" w:rsidRPr="006757DD" w14:paraId="7334AA75" w14:textId="77777777" w:rsidTr="00CE5CD3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03F2" w14:textId="77777777" w:rsidR="00CE5CD3" w:rsidRPr="006757DD" w:rsidRDefault="00CE5CD3" w:rsidP="003A1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217AF" w14:textId="08A74DB2" w:rsidR="00CE5CD3" w:rsidRPr="006757DD" w:rsidRDefault="00CE5CD3" w:rsidP="003A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360000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353F8" w14:textId="1B2938D5" w:rsidR="00CE5CD3" w:rsidRPr="006757DD" w:rsidRDefault="00CE5CD3" w:rsidP="003A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361771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8F7D6" w14:textId="3C6AC125" w:rsidR="00CE5CD3" w:rsidRPr="006757DD" w:rsidRDefault="00CE5CD3" w:rsidP="003A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361771</w:t>
            </w:r>
          </w:p>
        </w:tc>
      </w:tr>
      <w:tr w:rsidR="00CE5CD3" w:rsidRPr="006757DD" w14:paraId="08D93DF3" w14:textId="77777777" w:rsidTr="00CE5CD3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4F2F" w14:textId="77777777" w:rsidR="00CE5CD3" w:rsidRPr="006757DD" w:rsidRDefault="00CE5CD3" w:rsidP="003A1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693B8" w14:textId="22138647" w:rsidR="00CE5CD3" w:rsidRPr="006757DD" w:rsidRDefault="00CE5CD3" w:rsidP="006A5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140000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DC4EB" w14:textId="312C4197" w:rsidR="00CE5CD3" w:rsidRPr="006757DD" w:rsidRDefault="00CE5CD3" w:rsidP="003A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169895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86BBA" w14:textId="50A5115E" w:rsidR="00CE5CD3" w:rsidRPr="006757DD" w:rsidRDefault="00CE5CD3" w:rsidP="003A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169895</w:t>
            </w:r>
          </w:p>
        </w:tc>
      </w:tr>
      <w:tr w:rsidR="00CE5CD3" w:rsidRPr="006757DD" w14:paraId="55BEEC77" w14:textId="77777777" w:rsidTr="00CE5CD3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37C5" w14:textId="77777777" w:rsidR="00CE5CD3" w:rsidRPr="006757DD" w:rsidRDefault="00CE5CD3" w:rsidP="003A1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A45A7" w14:textId="31239123" w:rsidR="00CE5CD3" w:rsidRPr="006757DD" w:rsidRDefault="00CE5CD3" w:rsidP="003A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13792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EDD46" w14:textId="7145DF32" w:rsidR="00CE5CD3" w:rsidRPr="006757DD" w:rsidRDefault="00CE5CD3" w:rsidP="003A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BBCD0" w14:textId="20907245" w:rsidR="00CE5CD3" w:rsidRPr="006757DD" w:rsidRDefault="00CE5CD3" w:rsidP="003A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  <w:r w:rsidRPr="006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E5CD3" w:rsidRPr="006757DD" w14:paraId="7F9888F1" w14:textId="77777777" w:rsidTr="00CE5CD3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8213" w14:textId="77777777" w:rsidR="00CE5CD3" w:rsidRPr="006757DD" w:rsidRDefault="00CE5CD3" w:rsidP="003A1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4DB82" w14:textId="5460D022" w:rsidR="00CE5CD3" w:rsidRPr="006757DD" w:rsidRDefault="00CE5CD3" w:rsidP="003A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1185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5E470" w14:textId="4EF76821" w:rsidR="00CE5CD3" w:rsidRPr="006757DD" w:rsidRDefault="00CE5CD3" w:rsidP="002C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1185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99134" w14:textId="32FC944F" w:rsidR="00CE5CD3" w:rsidRPr="006757DD" w:rsidRDefault="00CE5CD3" w:rsidP="002C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1185</w:t>
            </w:r>
          </w:p>
        </w:tc>
      </w:tr>
      <w:tr w:rsidR="00CE5CD3" w:rsidRPr="006757DD" w14:paraId="0DCED2E5" w14:textId="77777777" w:rsidTr="00CE5CD3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8C6D" w14:textId="77777777" w:rsidR="00CE5CD3" w:rsidRPr="006757DD" w:rsidRDefault="00CE5CD3" w:rsidP="003A1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9E347" w14:textId="39F7EAD3" w:rsidR="00CE5CD3" w:rsidRPr="006757DD" w:rsidRDefault="00CE5CD3" w:rsidP="003A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514977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0DEAF" w14:textId="7E8E6E02" w:rsidR="00CE5CD3" w:rsidRPr="006757DD" w:rsidRDefault="00CE5CD3" w:rsidP="003A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532851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B826A" w14:textId="728AFA48" w:rsidR="00CE5CD3" w:rsidRPr="006757DD" w:rsidRDefault="00CE5CD3" w:rsidP="003A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532851</w:t>
            </w:r>
          </w:p>
        </w:tc>
      </w:tr>
    </w:tbl>
    <w:p w14:paraId="2D93CBA7" w14:textId="19F89518" w:rsidR="006A5CBE" w:rsidRDefault="006A5CBE" w:rsidP="00A512C7">
      <w:pPr>
        <w:jc w:val="both"/>
        <w:rPr>
          <w:rFonts w:ascii="Times New Roman" w:hAnsi="Times New Roman"/>
          <w:sz w:val="24"/>
          <w:szCs w:val="24"/>
        </w:rPr>
      </w:pPr>
    </w:p>
    <w:p w14:paraId="707C81DF" w14:textId="774B3AEC" w:rsidR="006A5CBE" w:rsidRDefault="002658FA" w:rsidP="00A512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Uvidom u tabelarni prikaz donosa iz prethodne godine planiran</w:t>
      </w:r>
      <w:r w:rsidR="002C21F0">
        <w:rPr>
          <w:rFonts w:ascii="Times New Roman" w:hAnsi="Times New Roman"/>
          <w:sz w:val="24"/>
          <w:szCs w:val="24"/>
        </w:rPr>
        <w:t>i su veći</w:t>
      </w:r>
      <w:r>
        <w:rPr>
          <w:rFonts w:ascii="Times New Roman" w:hAnsi="Times New Roman"/>
          <w:sz w:val="24"/>
          <w:szCs w:val="24"/>
        </w:rPr>
        <w:t xml:space="preserve"> prijenos</w:t>
      </w:r>
      <w:r w:rsidR="002C21F0">
        <w:rPr>
          <w:rFonts w:ascii="Times New Roman" w:hAnsi="Times New Roman"/>
          <w:sz w:val="24"/>
          <w:szCs w:val="24"/>
        </w:rPr>
        <w:t xml:space="preserve">i za </w:t>
      </w:r>
      <w:r>
        <w:rPr>
          <w:rFonts w:ascii="Times New Roman" w:hAnsi="Times New Roman"/>
          <w:sz w:val="24"/>
          <w:szCs w:val="24"/>
        </w:rPr>
        <w:t xml:space="preserve"> 202</w:t>
      </w:r>
      <w:r w:rsidR="002C21F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 w:rsidR="002C21F0">
        <w:rPr>
          <w:rFonts w:ascii="Times New Roman" w:hAnsi="Times New Roman"/>
          <w:sz w:val="24"/>
          <w:szCs w:val="24"/>
        </w:rPr>
        <w:t>i 2027. godinu.</w:t>
      </w:r>
      <w:r w:rsidR="006A08BC">
        <w:rPr>
          <w:rFonts w:ascii="Times New Roman" w:hAnsi="Times New Roman"/>
          <w:sz w:val="24"/>
          <w:szCs w:val="24"/>
        </w:rPr>
        <w:t>Za 2026. i 2027. godinu nije predviđen prijenos za izvor 51.</w:t>
      </w:r>
    </w:p>
    <w:p w14:paraId="22AC0F70" w14:textId="3DD8EEF0" w:rsidR="00F706D4" w:rsidRDefault="00F706D4" w:rsidP="00A512C7">
      <w:pPr>
        <w:jc w:val="both"/>
        <w:rPr>
          <w:rFonts w:ascii="Times New Roman" w:hAnsi="Times New Roman"/>
          <w:sz w:val="24"/>
          <w:szCs w:val="24"/>
        </w:rPr>
      </w:pPr>
    </w:p>
    <w:p w14:paraId="3FE842E2" w14:textId="77777777" w:rsidR="00F706D4" w:rsidRPr="00186B7B" w:rsidRDefault="00F706D4" w:rsidP="00F706D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B7B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p w14:paraId="4C5ABB15" w14:textId="6CA53E1C" w:rsidR="00F706D4" w:rsidRDefault="00F706D4" w:rsidP="00F706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tabelarnom dijelu u nastavku prikazano je stanje ukupnih i dospjelih obveza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F706D4" w14:paraId="6B3E2E78" w14:textId="77777777" w:rsidTr="003A1589">
        <w:tc>
          <w:tcPr>
            <w:tcW w:w="1838" w:type="dxa"/>
          </w:tcPr>
          <w:p w14:paraId="4FC7EC72" w14:textId="77777777" w:rsidR="00F706D4" w:rsidRDefault="00F706D4" w:rsidP="003A1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3C6A6C2" w14:textId="77777777" w:rsidR="00F706D4" w:rsidRDefault="00F706D4" w:rsidP="003A1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14:paraId="36F8360C" w14:textId="77777777" w:rsidR="00F706D4" w:rsidRDefault="00F706D4" w:rsidP="003A1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30.06.202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06D4" w14:paraId="2146887A" w14:textId="77777777" w:rsidTr="003A1589">
        <w:tc>
          <w:tcPr>
            <w:tcW w:w="1838" w:type="dxa"/>
          </w:tcPr>
          <w:p w14:paraId="4B898FB4" w14:textId="77777777" w:rsidR="00F706D4" w:rsidRDefault="00F706D4" w:rsidP="003A1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14:paraId="775ACB9F" w14:textId="4AC55AB9" w:rsidR="00F706D4" w:rsidRDefault="008B7F93" w:rsidP="003A1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285.266,06</w:t>
            </w:r>
          </w:p>
        </w:tc>
        <w:tc>
          <w:tcPr>
            <w:tcW w:w="3680" w:type="dxa"/>
          </w:tcPr>
          <w:p w14:paraId="71428DCB" w14:textId="22DB5FC1" w:rsidR="00F706D4" w:rsidRDefault="008B7F93" w:rsidP="003A1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302.854,46</w:t>
            </w:r>
          </w:p>
        </w:tc>
      </w:tr>
      <w:tr w:rsidR="00F706D4" w14:paraId="43CB5E12" w14:textId="77777777" w:rsidTr="003A1589">
        <w:tc>
          <w:tcPr>
            <w:tcW w:w="1838" w:type="dxa"/>
          </w:tcPr>
          <w:p w14:paraId="29EE812B" w14:textId="77777777" w:rsidR="00F706D4" w:rsidRDefault="00F706D4" w:rsidP="003A1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14:paraId="3DDE2816" w14:textId="77777777" w:rsidR="00F706D4" w:rsidRDefault="00F706D4" w:rsidP="003A1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14:paraId="0EB4A930" w14:textId="77777777" w:rsidR="00F706D4" w:rsidRDefault="00F706D4" w:rsidP="003A1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535051" w14:textId="053D192F" w:rsidR="00F706D4" w:rsidRDefault="00F706D4" w:rsidP="00A512C7">
      <w:pPr>
        <w:jc w:val="both"/>
        <w:rPr>
          <w:rFonts w:ascii="Times New Roman" w:hAnsi="Times New Roman"/>
          <w:sz w:val="24"/>
          <w:szCs w:val="24"/>
        </w:rPr>
      </w:pPr>
    </w:p>
    <w:p w14:paraId="13FBC6D1" w14:textId="77777777" w:rsidR="00F706D4" w:rsidRDefault="00F706D4" w:rsidP="00A512C7">
      <w:pPr>
        <w:jc w:val="both"/>
        <w:rPr>
          <w:rFonts w:ascii="Times New Roman" w:hAnsi="Times New Roman"/>
          <w:sz w:val="24"/>
          <w:szCs w:val="24"/>
        </w:rPr>
      </w:pPr>
    </w:p>
    <w:p w14:paraId="1CAA6B47" w14:textId="77777777" w:rsidR="00876AAA" w:rsidRDefault="00876AAA" w:rsidP="00A512C7">
      <w:pPr>
        <w:jc w:val="both"/>
        <w:rPr>
          <w:rFonts w:ascii="Times New Roman" w:hAnsi="Times New Roman"/>
          <w:sz w:val="24"/>
          <w:szCs w:val="24"/>
        </w:rPr>
      </w:pPr>
    </w:p>
    <w:p w14:paraId="44CFD1EF" w14:textId="490EFE09" w:rsidR="005E6FBE" w:rsidRPr="005E6FBE" w:rsidRDefault="005E6FBE" w:rsidP="005E6FBE">
      <w:pPr>
        <w:rPr>
          <w:rFonts w:ascii="Times New Roman" w:hAnsi="Times New Roman" w:cs="Times New Roman"/>
          <w:bCs/>
          <w:sz w:val="24"/>
          <w:szCs w:val="24"/>
        </w:rPr>
      </w:pPr>
      <w:r w:rsidRPr="005E6FBE">
        <w:rPr>
          <w:rFonts w:ascii="Times New Roman" w:hAnsi="Times New Roman" w:cs="Times New Roman"/>
          <w:bCs/>
          <w:sz w:val="24"/>
          <w:szCs w:val="24"/>
        </w:rPr>
        <w:t xml:space="preserve">Rijeka, </w:t>
      </w:r>
      <w:r w:rsidR="006A08BC">
        <w:rPr>
          <w:rFonts w:ascii="Times New Roman" w:hAnsi="Times New Roman" w:cs="Times New Roman"/>
          <w:bCs/>
          <w:sz w:val="24"/>
          <w:szCs w:val="24"/>
        </w:rPr>
        <w:t>16</w:t>
      </w:r>
      <w:r w:rsidRPr="005E6FB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A08BC">
        <w:rPr>
          <w:rFonts w:ascii="Times New Roman" w:hAnsi="Times New Roman" w:cs="Times New Roman"/>
          <w:bCs/>
          <w:sz w:val="24"/>
          <w:szCs w:val="24"/>
        </w:rPr>
        <w:t>prosinca</w:t>
      </w:r>
      <w:r w:rsidRPr="005E6FBE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8B7F93">
        <w:rPr>
          <w:rFonts w:ascii="Times New Roman" w:hAnsi="Times New Roman" w:cs="Times New Roman"/>
          <w:bCs/>
          <w:sz w:val="24"/>
          <w:szCs w:val="24"/>
        </w:rPr>
        <w:t>4</w:t>
      </w:r>
      <w:r w:rsidRPr="005E6FBE">
        <w:rPr>
          <w:rFonts w:ascii="Times New Roman" w:hAnsi="Times New Roman" w:cs="Times New Roman"/>
          <w:bCs/>
          <w:sz w:val="24"/>
          <w:szCs w:val="24"/>
        </w:rPr>
        <w:t>.                                                            Dekan:</w:t>
      </w:r>
    </w:p>
    <w:p w14:paraId="2A497781" w14:textId="5F7A4C67" w:rsidR="005E6FBE" w:rsidRPr="005E6FBE" w:rsidRDefault="005E6FBE" w:rsidP="005E6FBE">
      <w:pPr>
        <w:rPr>
          <w:rFonts w:ascii="Times New Roman" w:hAnsi="Times New Roman" w:cs="Times New Roman"/>
          <w:bCs/>
          <w:sz w:val="24"/>
          <w:szCs w:val="24"/>
        </w:rPr>
      </w:pPr>
    </w:p>
    <w:p w14:paraId="71D202A0" w14:textId="779FAE35" w:rsidR="005E6FBE" w:rsidRPr="005E6FBE" w:rsidRDefault="005E6FBE" w:rsidP="005E6FBE">
      <w:pPr>
        <w:rPr>
          <w:rFonts w:ascii="Times New Roman" w:hAnsi="Times New Roman" w:cs="Times New Roman"/>
          <w:bCs/>
          <w:sz w:val="24"/>
          <w:szCs w:val="24"/>
        </w:rPr>
      </w:pPr>
      <w:r w:rsidRPr="005E6FBE">
        <w:rPr>
          <w:rFonts w:ascii="Times New Roman" w:hAnsi="Times New Roman" w:cs="Times New Roman"/>
          <w:bCs/>
          <w:sz w:val="24"/>
          <w:szCs w:val="24"/>
        </w:rPr>
        <w:tab/>
      </w:r>
      <w:r w:rsidRPr="005E6FBE">
        <w:rPr>
          <w:rFonts w:ascii="Times New Roman" w:hAnsi="Times New Roman" w:cs="Times New Roman"/>
          <w:bCs/>
          <w:sz w:val="24"/>
          <w:szCs w:val="24"/>
        </w:rPr>
        <w:tab/>
      </w:r>
      <w:r w:rsidRPr="005E6FBE">
        <w:rPr>
          <w:rFonts w:ascii="Times New Roman" w:hAnsi="Times New Roman" w:cs="Times New Roman"/>
          <w:bCs/>
          <w:sz w:val="24"/>
          <w:szCs w:val="24"/>
        </w:rPr>
        <w:tab/>
      </w:r>
      <w:r w:rsidRPr="005E6FBE">
        <w:rPr>
          <w:rFonts w:ascii="Times New Roman" w:hAnsi="Times New Roman" w:cs="Times New Roman"/>
          <w:bCs/>
          <w:sz w:val="24"/>
          <w:szCs w:val="24"/>
        </w:rPr>
        <w:tab/>
      </w:r>
      <w:r w:rsidRPr="005E6FBE">
        <w:rPr>
          <w:rFonts w:ascii="Times New Roman" w:hAnsi="Times New Roman" w:cs="Times New Roman"/>
          <w:bCs/>
          <w:sz w:val="24"/>
          <w:szCs w:val="24"/>
        </w:rPr>
        <w:tab/>
      </w:r>
      <w:r w:rsidRPr="005E6FBE">
        <w:rPr>
          <w:rFonts w:ascii="Times New Roman" w:hAnsi="Times New Roman" w:cs="Times New Roman"/>
          <w:bCs/>
          <w:sz w:val="24"/>
          <w:szCs w:val="24"/>
        </w:rPr>
        <w:tab/>
      </w:r>
      <w:r w:rsidRPr="005E6FBE">
        <w:rPr>
          <w:rFonts w:ascii="Times New Roman" w:hAnsi="Times New Roman" w:cs="Times New Roman"/>
          <w:bCs/>
          <w:sz w:val="24"/>
          <w:szCs w:val="24"/>
        </w:rPr>
        <w:tab/>
      </w:r>
      <w:r w:rsidRPr="005E6FBE">
        <w:rPr>
          <w:rFonts w:ascii="Times New Roman" w:hAnsi="Times New Roman" w:cs="Times New Roman"/>
          <w:bCs/>
          <w:sz w:val="24"/>
          <w:szCs w:val="24"/>
        </w:rPr>
        <w:tab/>
      </w:r>
      <w:r w:rsidRPr="005E6FBE">
        <w:rPr>
          <w:rFonts w:ascii="Times New Roman" w:hAnsi="Times New Roman" w:cs="Times New Roman"/>
          <w:bCs/>
          <w:sz w:val="24"/>
          <w:szCs w:val="24"/>
        </w:rPr>
        <w:tab/>
      </w:r>
      <w:r w:rsidRPr="005E6FBE">
        <w:rPr>
          <w:rFonts w:ascii="Times New Roman" w:hAnsi="Times New Roman" w:cs="Times New Roman"/>
          <w:bCs/>
          <w:sz w:val="24"/>
          <w:szCs w:val="24"/>
        </w:rPr>
        <w:tab/>
      </w:r>
      <w:r w:rsidRPr="005E6FBE">
        <w:rPr>
          <w:rFonts w:ascii="Times New Roman" w:hAnsi="Times New Roman" w:cs="Times New Roman"/>
          <w:bCs/>
          <w:sz w:val="24"/>
          <w:szCs w:val="24"/>
        </w:rPr>
        <w:tab/>
      </w:r>
      <w:r w:rsidRPr="005E6FBE">
        <w:rPr>
          <w:rFonts w:ascii="Times New Roman" w:hAnsi="Times New Roman" w:cs="Times New Roman"/>
          <w:bCs/>
          <w:sz w:val="24"/>
          <w:szCs w:val="24"/>
        </w:rPr>
        <w:tab/>
      </w:r>
      <w:r w:rsidRPr="005E6FBE">
        <w:rPr>
          <w:rFonts w:ascii="Times New Roman" w:hAnsi="Times New Roman" w:cs="Times New Roman"/>
          <w:bCs/>
          <w:sz w:val="24"/>
          <w:szCs w:val="24"/>
        </w:rPr>
        <w:tab/>
      </w:r>
      <w:r w:rsidRPr="005E6FBE">
        <w:rPr>
          <w:rFonts w:ascii="Times New Roman" w:hAnsi="Times New Roman" w:cs="Times New Roman"/>
          <w:bCs/>
          <w:sz w:val="24"/>
          <w:szCs w:val="24"/>
        </w:rPr>
        <w:tab/>
      </w:r>
      <w:r w:rsidRPr="005E6FBE">
        <w:rPr>
          <w:rFonts w:ascii="Times New Roman" w:hAnsi="Times New Roman" w:cs="Times New Roman"/>
          <w:bCs/>
          <w:sz w:val="24"/>
          <w:szCs w:val="24"/>
        </w:rPr>
        <w:tab/>
      </w:r>
      <w:r w:rsidRPr="005E6FBE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Izv. Prof. dr.sc. Mladen Bulić</w:t>
      </w:r>
    </w:p>
    <w:sectPr w:rsidR="005E6FBE" w:rsidRPr="005E6FBE" w:rsidSect="00B63D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A9A"/>
    <w:rsid w:val="0007773C"/>
    <w:rsid w:val="002658FA"/>
    <w:rsid w:val="002C21F0"/>
    <w:rsid w:val="00307B6B"/>
    <w:rsid w:val="0039396B"/>
    <w:rsid w:val="003B26B7"/>
    <w:rsid w:val="004A34DE"/>
    <w:rsid w:val="004E005F"/>
    <w:rsid w:val="005E6FBE"/>
    <w:rsid w:val="00661A7C"/>
    <w:rsid w:val="00667E98"/>
    <w:rsid w:val="006757DD"/>
    <w:rsid w:val="00682077"/>
    <w:rsid w:val="00687949"/>
    <w:rsid w:val="006A08BC"/>
    <w:rsid w:val="006A5CBE"/>
    <w:rsid w:val="006E6C8C"/>
    <w:rsid w:val="00800CC1"/>
    <w:rsid w:val="0084618B"/>
    <w:rsid w:val="00876AAA"/>
    <w:rsid w:val="008B4B11"/>
    <w:rsid w:val="008B7F93"/>
    <w:rsid w:val="008C3B02"/>
    <w:rsid w:val="009A2E59"/>
    <w:rsid w:val="009B5C66"/>
    <w:rsid w:val="009E0FE2"/>
    <w:rsid w:val="00A512C7"/>
    <w:rsid w:val="00B47800"/>
    <w:rsid w:val="00B63DF2"/>
    <w:rsid w:val="00BF06D8"/>
    <w:rsid w:val="00C46644"/>
    <w:rsid w:val="00C6414D"/>
    <w:rsid w:val="00CB1001"/>
    <w:rsid w:val="00CE5CD3"/>
    <w:rsid w:val="00DB0F3E"/>
    <w:rsid w:val="00DD4EBE"/>
    <w:rsid w:val="00DD68EE"/>
    <w:rsid w:val="00E63A9A"/>
    <w:rsid w:val="00E75132"/>
    <w:rsid w:val="00EF4073"/>
    <w:rsid w:val="00F4634F"/>
    <w:rsid w:val="00F706D4"/>
    <w:rsid w:val="00F8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8AAEB"/>
  <w15:chartTrackingRefBased/>
  <w15:docId w15:val="{21C25441-E753-4233-B05A-2D4044C6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70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3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CF1CC19DF524CA42A994CB1BA0998" ma:contentTypeVersion="9" ma:contentTypeDescription="Create a new document." ma:contentTypeScope="" ma:versionID="de4f515bff7a7bb7a4968630e0729c41">
  <xsd:schema xmlns:xsd="http://www.w3.org/2001/XMLSchema" xmlns:xs="http://www.w3.org/2001/XMLSchema" xmlns:p="http://schemas.microsoft.com/office/2006/metadata/properties" xmlns:ns3="85b01fc2-e437-4c9d-ba8e-ba5cf7a582fb" targetNamespace="http://schemas.microsoft.com/office/2006/metadata/properties" ma:root="true" ma:fieldsID="69a809196a1b319e7cd4959356170d1b" ns3:_="">
    <xsd:import namespace="85b01fc2-e437-4c9d-ba8e-ba5cf7a582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01fc2-e437-4c9d-ba8e-ba5cf7a582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5603A1-C4A4-4F29-9B76-A129AECB9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b01fc2-e437-4c9d-ba8e-ba5cf7a582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C3F788-D865-47E5-A1BE-2192865E32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8F2E08-2D18-43A9-885C-88629BC083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Prodanić</dc:creator>
  <cp:keywords/>
  <dc:description/>
  <cp:lastModifiedBy>Nataša Ilić-Huserik</cp:lastModifiedBy>
  <cp:revision>7</cp:revision>
  <dcterms:created xsi:type="dcterms:W3CDTF">2024-12-16T07:41:00Z</dcterms:created>
  <dcterms:modified xsi:type="dcterms:W3CDTF">2024-12-18T06:36:00Z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0x010100003CF1CC19DF524CA42A994CB1BA0998</vt:lpwstr>
  </property>
</Properties>
</file>