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W w:w="1036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5055"/>
        <w:gridCol w:w="1710"/>
        <w:gridCol w:w="1800"/>
        <w:gridCol w:w="1800"/>
      </w:tblGrid>
      <w:tr w:rsidRPr="00D11AD0" w:rsidR="00D11AD0" w:rsidTr="716FCFC0" w14:paraId="5930FC15" w14:textId="77777777">
        <w:trPr>
          <w:trHeight w:val="420"/>
        </w:trPr>
        <w:tc>
          <w:tcPr>
            <w:tcW w:w="5055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D11AD0" w:rsidR="00D11AD0" w:rsidP="00D11AD0" w:rsidRDefault="00D11AD0" w14:paraId="11BA1042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Sveučilište u Rijeci</w:t>
            </w:r>
          </w:p>
        </w:tc>
        <w:tc>
          <w:tcPr>
            <w:tcW w:w="5310" w:type="dxa"/>
            <w:gridSpan w:val="3"/>
            <w:vMerge w:val="restart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/>
            <w:tcMar/>
            <w:hideMark/>
          </w:tcPr>
          <w:p w:rsidRPr="00D11AD0" w:rsidR="00D11AD0" w:rsidP="00D11AD0" w:rsidRDefault="00D11AD0" w14:paraId="672A6659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b/>
                <w:bCs/>
                <w:noProof/>
                <w:color w:val="000000"/>
                <w:sz w:val="20"/>
                <w:szCs w:val="20"/>
                <w:lang w:eastAsia="hr-HR"/>
              </w:rPr>
              <w:drawing>
                <wp:inline distT="0" distB="0" distL="0" distR="0" wp14:anchorId="7CDB1688" wp14:editId="07777777">
                  <wp:extent cx="1531268" cy="61271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DRI 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966" cy="643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Pr="00D11AD0" w:rsidR="00D11AD0" w:rsidTr="716FCFC0" w14:paraId="0C4379A2" w14:textId="77777777">
        <w:trPr>
          <w:trHeight w:val="420"/>
        </w:trPr>
        <w:tc>
          <w:tcPr>
            <w:tcW w:w="505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D11AD0" w:rsidR="00D11AD0" w:rsidP="00D11AD0" w:rsidRDefault="00D11AD0" w14:paraId="20392F14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Građevinski fakultet</w:t>
            </w:r>
          </w:p>
        </w:tc>
        <w:tc>
          <w:tcPr>
            <w:tcW w:w="5310" w:type="dxa"/>
            <w:gridSpan w:val="3"/>
            <w:vMerge/>
            <w:tcMar/>
            <w:vAlign w:val="center"/>
            <w:hideMark/>
          </w:tcPr>
          <w:p w:rsidRPr="00D11AD0" w:rsidR="00D11AD0" w:rsidP="00D11AD0" w:rsidRDefault="00D11AD0" w14:paraId="0A37501D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Pr="00D11AD0" w:rsidR="00D11AD0" w:rsidTr="716FCFC0" w14:paraId="7313B59C" w14:textId="77777777">
        <w:trPr>
          <w:trHeight w:val="420"/>
        </w:trPr>
        <w:tc>
          <w:tcPr>
            <w:tcW w:w="505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D11AD0" w:rsidR="00D11AD0" w:rsidP="00D11AD0" w:rsidRDefault="00D11AD0" w14:paraId="77E8C569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Studij</w:t>
            </w:r>
          </w:p>
        </w:tc>
        <w:tc>
          <w:tcPr>
            <w:tcW w:w="531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/>
            <w:tcMar/>
            <w:hideMark/>
          </w:tcPr>
          <w:p w:rsidRPr="00D11AD0" w:rsidR="00D11AD0" w:rsidP="00D11AD0" w:rsidRDefault="001918AC" w14:paraId="5DAB6C7B" w14:textId="2B34FDA4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Diplomski</w:t>
            </w:r>
            <w:r w:rsidR="007C6873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sveučilišni studij</w:t>
            </w:r>
          </w:p>
        </w:tc>
      </w:tr>
      <w:tr w:rsidRPr="00D11AD0" w:rsidR="00D11AD0" w:rsidTr="716FCFC0" w14:paraId="4CC37CD6" w14:textId="77777777">
        <w:trPr>
          <w:trHeight w:val="420"/>
        </w:trPr>
        <w:tc>
          <w:tcPr>
            <w:tcW w:w="505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D11AD0" w:rsidR="00D11AD0" w:rsidP="00D11AD0" w:rsidRDefault="00D11AD0" w14:paraId="57963007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Semestar</w:t>
            </w:r>
          </w:p>
        </w:tc>
        <w:tc>
          <w:tcPr>
            <w:tcW w:w="531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D11AD0" w:rsidR="00D11AD0" w:rsidP="00D11AD0" w:rsidRDefault="001918AC" w14:paraId="02EB378F" w14:textId="548C36CB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  <w:r w:rsidR="007C6873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.</w:t>
            </w:r>
            <w:r w:rsidR="00CA431D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 (ljetni 202</w:t>
            </w:r>
            <w:r w:rsidR="007C0570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  <w:r w:rsidR="00CA431D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/2</w:t>
            </w:r>
            <w:r w:rsidR="007C0570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  <w:r w:rsidR="00CA431D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)</w:t>
            </w:r>
          </w:p>
        </w:tc>
      </w:tr>
      <w:tr w:rsidRPr="00D11AD0" w:rsidR="00D11AD0" w:rsidTr="716FCFC0" w14:paraId="750D0427" w14:textId="77777777">
        <w:trPr>
          <w:trHeight w:val="420"/>
        </w:trPr>
        <w:tc>
          <w:tcPr>
            <w:tcW w:w="505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 w:color="auto" w:fill="F2F2F2" w:themeFill="background1" w:themeFillShade="F2"/>
            <w:noWrap/>
            <w:tcMar/>
            <w:hideMark/>
          </w:tcPr>
          <w:p w:rsidRPr="00D11AD0" w:rsidR="00D11AD0" w:rsidP="00D11AD0" w:rsidRDefault="00D11AD0" w14:paraId="00D77313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IZVEDBENI NASTAVNI PLAN ZA PREDMET</w:t>
            </w:r>
          </w:p>
        </w:tc>
        <w:tc>
          <w:tcPr>
            <w:tcW w:w="531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hideMark/>
          </w:tcPr>
          <w:p w:rsidRPr="00D11AD0" w:rsidR="00D11AD0" w:rsidP="00D11AD0" w:rsidRDefault="001918AC" w14:paraId="6A05A809" w14:textId="26DB75F4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ISPITIVANJE KONSTRUKCIJA</w:t>
            </w:r>
          </w:p>
        </w:tc>
      </w:tr>
      <w:tr w:rsidRPr="00D11AD0" w:rsidR="00D11AD0" w:rsidTr="716FCFC0" w14:paraId="166A14F8" w14:textId="77777777">
        <w:trPr>
          <w:trHeight w:val="420"/>
        </w:trPr>
        <w:tc>
          <w:tcPr>
            <w:tcW w:w="505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D11AD0" w:rsidR="00D11AD0" w:rsidP="00D11AD0" w:rsidRDefault="00D11AD0" w14:paraId="1D3EE8D2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ECTS-a</w:t>
            </w:r>
          </w:p>
        </w:tc>
        <w:tc>
          <w:tcPr>
            <w:tcW w:w="531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/>
            <w:tcMar/>
            <w:hideMark/>
          </w:tcPr>
          <w:p w:rsidRPr="00D11AD0" w:rsidR="00D11AD0" w:rsidP="00D11AD0" w:rsidRDefault="001918AC" w14:paraId="5A39BBE3" w14:textId="22CC9E63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Pr="00D11AD0" w:rsidR="00D11AD0" w:rsidTr="716FCFC0" w14:paraId="559BD00F" w14:textId="77777777">
        <w:trPr>
          <w:trHeight w:val="420"/>
        </w:trPr>
        <w:tc>
          <w:tcPr>
            <w:tcW w:w="5055" w:type="dxa"/>
            <w:vMerge w:val="restart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1AD0" w:rsidR="00D11AD0" w:rsidP="00D11AD0" w:rsidRDefault="00D11AD0" w14:paraId="0DA6A501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Broj sati aktivne nastave</w:t>
            </w:r>
          </w:p>
        </w:tc>
        <w:tc>
          <w:tcPr>
            <w:tcW w:w="17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1AD0" w:rsidR="00D11AD0" w:rsidP="00D11AD0" w:rsidRDefault="00D11AD0" w14:paraId="79E7D876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18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1AD0" w:rsidR="00D11AD0" w:rsidP="00D11AD0" w:rsidRDefault="00D11AD0" w14:paraId="3696C343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18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1AD0" w:rsidR="00D11AD0" w:rsidP="00D11AD0" w:rsidRDefault="00D11AD0" w14:paraId="066DDAA3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</w:t>
            </w:r>
          </w:p>
        </w:tc>
      </w:tr>
      <w:tr w:rsidRPr="00D11AD0" w:rsidR="00D11AD0" w:rsidTr="716FCFC0" w14:paraId="41C8F396" w14:textId="77777777">
        <w:trPr>
          <w:trHeight w:val="420"/>
        </w:trPr>
        <w:tc>
          <w:tcPr>
            <w:tcW w:w="5055" w:type="dxa"/>
            <w:vMerge/>
            <w:tcMar/>
            <w:vAlign w:val="center"/>
            <w:hideMark/>
          </w:tcPr>
          <w:p w:rsidRPr="00D11AD0" w:rsidR="00D11AD0" w:rsidP="00D11AD0" w:rsidRDefault="00D11AD0" w14:paraId="72A3D3EC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71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F2F2" w:themeFill="background1" w:themeFillShade="F2"/>
            <w:noWrap/>
            <w:tcMar/>
            <w:hideMark/>
          </w:tcPr>
          <w:p w:rsidRPr="00D11AD0" w:rsidR="00D11AD0" w:rsidP="00D11AD0" w:rsidRDefault="007C6873" w14:paraId="0D0B940D" w14:textId="442BF46F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30</w:t>
            </w:r>
          </w:p>
        </w:tc>
        <w:tc>
          <w:tcPr>
            <w:tcW w:w="18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2F2F2" w:themeFill="background1" w:themeFillShade="F2"/>
            <w:noWrap/>
            <w:tcMar/>
            <w:hideMark/>
          </w:tcPr>
          <w:p w:rsidRPr="007C6873" w:rsidR="00D11AD0" w:rsidP="007C6873" w:rsidRDefault="007C6873" w14:paraId="0E27B00A" w14:textId="67FE590E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7C6873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180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hideMark/>
          </w:tcPr>
          <w:p w:rsidRPr="00D11AD0" w:rsidR="00D11AD0" w:rsidP="007C6873" w:rsidRDefault="001918AC" w14:paraId="60061E4C" w14:textId="404512F9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  <w:t>-</w:t>
            </w:r>
          </w:p>
        </w:tc>
      </w:tr>
      <w:tr w:rsidRPr="00D11AD0" w:rsidR="00D11AD0" w:rsidTr="716FCFC0" w14:paraId="667E9F20" w14:textId="77777777">
        <w:trPr>
          <w:trHeight w:val="420"/>
        </w:trPr>
        <w:tc>
          <w:tcPr>
            <w:tcW w:w="505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D11AD0" w:rsidR="00D11AD0" w:rsidP="00D11AD0" w:rsidRDefault="00D11AD0" w14:paraId="280E4193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Nositelj kolegija</w:t>
            </w:r>
          </w:p>
        </w:tc>
        <w:tc>
          <w:tcPr>
            <w:tcW w:w="531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/>
            <w:tcMar/>
            <w:hideMark/>
          </w:tcPr>
          <w:p w:rsidRPr="00D11AD0" w:rsidR="00D11AD0" w:rsidP="716FCFC0" w:rsidRDefault="007C6873" w14:paraId="44EAFD9C" w14:textId="15E52577">
            <w:pPr>
              <w:spacing w:after="0" w:line="240" w:lineRule="auto"/>
              <w:rPr>
                <w:rFonts w:ascii="Verdana" w:hAnsi="Verdana" w:eastAsia="Times New Roman" w:cs="Times New Roman"/>
                <w:b w:val="1"/>
                <w:bCs w:val="1"/>
                <w:color w:val="000000"/>
                <w:sz w:val="20"/>
                <w:szCs w:val="20"/>
                <w:lang w:val="hr-HR" w:eastAsia="hr-HR"/>
              </w:rPr>
            </w:pPr>
            <w:r w:rsidRPr="716FCFC0" w:rsidR="007C6873">
              <w:rPr>
                <w:rFonts w:ascii="Verdana" w:hAnsi="Verdana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hr-HR" w:eastAsia="hr-HR"/>
              </w:rPr>
              <w:t xml:space="preserve">Prof. dr. </w:t>
            </w:r>
            <w:r w:rsidRPr="716FCFC0" w:rsidR="007C6873">
              <w:rPr>
                <w:rFonts w:ascii="Verdana" w:hAnsi="Verdana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hr-HR" w:eastAsia="hr-HR"/>
              </w:rPr>
              <w:t>sc</w:t>
            </w:r>
            <w:r w:rsidRPr="716FCFC0" w:rsidR="007C6873">
              <w:rPr>
                <w:rFonts w:ascii="Verdana" w:hAnsi="Verdana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hr-HR" w:eastAsia="hr-HR"/>
              </w:rPr>
              <w:t xml:space="preserve">. </w:t>
            </w:r>
            <w:r w:rsidRPr="716FCFC0" w:rsidR="007C6873">
              <w:rPr>
                <w:rFonts w:ascii="Verdana" w:hAnsi="Verdana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7C6873">
              <w:rPr>
                <w:rFonts w:ascii="Verdana" w:hAnsi="Verdana" w:eastAsia="Times New Roman" w:cs="Times New Roman"/>
                <w:b w:val="1"/>
                <w:bCs w:val="1"/>
                <w:color w:val="000000" w:themeColor="text1" w:themeTint="FF" w:themeShade="FF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D11AD0" w:rsidTr="716FCFC0" w14:paraId="69ECFA27" w14:textId="77777777">
        <w:trPr>
          <w:trHeight w:val="420"/>
        </w:trPr>
        <w:tc>
          <w:tcPr>
            <w:tcW w:w="5055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D11AD0" w:rsidR="00D11AD0" w:rsidP="00D11AD0" w:rsidRDefault="00D11AD0" w14:paraId="49881B1A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Suradnici na kolegiju</w:t>
            </w:r>
          </w:p>
        </w:tc>
        <w:tc>
          <w:tcPr>
            <w:tcW w:w="5310" w:type="dxa"/>
            <w:gridSpan w:val="3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single" w:color="auto" w:sz="4" w:space="0"/>
            </w:tcBorders>
            <w:noWrap/>
            <w:tcMar/>
            <w:hideMark/>
          </w:tcPr>
          <w:p w:rsidRPr="00D11AD0" w:rsidR="00D11AD0" w:rsidP="00D11AD0" w:rsidRDefault="00D11AD0" w14:paraId="4B94D5A5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  <w:tr w:rsidRPr="00D11AD0" w:rsidR="00D11AD0" w:rsidTr="716FCFC0" w14:paraId="05D42433" w14:textId="77777777">
        <w:trPr>
          <w:trHeight w:val="420"/>
        </w:trPr>
        <w:tc>
          <w:tcPr>
            <w:tcW w:w="5055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</w:tcBorders>
            <w:shd w:val="clear" w:color="auto" w:fill="F2F2F2" w:themeFill="background1" w:themeFillShade="F2"/>
            <w:noWrap/>
            <w:tcMar/>
            <w:hideMark/>
          </w:tcPr>
          <w:p w:rsidRPr="00D11AD0" w:rsidR="00D11AD0" w:rsidP="00D11AD0" w:rsidRDefault="00D11AD0" w14:paraId="60221A3C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Mrežna stranica kolegija</w:t>
            </w:r>
          </w:p>
        </w:tc>
        <w:tc>
          <w:tcPr>
            <w:tcW w:w="5310" w:type="dxa"/>
            <w:gridSpan w:val="3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hideMark/>
          </w:tcPr>
          <w:p w:rsidRPr="00D11AD0" w:rsidR="00D11AD0" w:rsidP="00D11AD0" w:rsidRDefault="00D11AD0" w14:paraId="3DEEC669" w14:textId="3FA0F429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</w:tr>
    </w:tbl>
    <w:p w:rsidR="009B7DBD" w:rsidRDefault="009B7DBD" w14:paraId="3656B9AB" w14:textId="77777777"/>
    <w:p w:rsidR="00D11AD0" w:rsidRDefault="00D11AD0" w14:paraId="45FB0818" w14:textId="77777777"/>
    <w:p w:rsidR="00D11AD0" w:rsidRDefault="00D11AD0" w14:paraId="049F31CB" w14:textId="77777777"/>
    <w:p w:rsidR="00D11AD0" w:rsidRDefault="00D11AD0" w14:paraId="53128261" w14:textId="77777777"/>
    <w:p w:rsidR="00D11AD0" w:rsidRDefault="00D11AD0" w14:paraId="62486C05" w14:textId="77777777"/>
    <w:p w:rsidR="00D11AD0" w:rsidRDefault="00D11AD0" w14:paraId="4101652C" w14:textId="77777777"/>
    <w:p w:rsidR="00D11AD0" w:rsidRDefault="00D11AD0" w14:paraId="4B99056E" w14:textId="77777777"/>
    <w:p w:rsidR="00D11AD0" w:rsidRDefault="00D11AD0" w14:paraId="1299C43A" w14:textId="77777777"/>
    <w:tbl>
      <w:tblPr>
        <w:tblW w:w="5000" w:type="pct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11"/>
        <w:gridCol w:w="989"/>
        <w:gridCol w:w="9649"/>
        <w:gridCol w:w="1955"/>
      </w:tblGrid>
      <w:tr w:rsidRPr="00D11AD0" w:rsidR="00D11AD0" w:rsidTr="716FCFC0" w14:paraId="2B1D6A33" w14:textId="77777777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11AD0" w:rsidR="00D11AD0" w:rsidP="00D11AD0" w:rsidRDefault="00D11AD0" w14:paraId="4192BA8F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1. IZVEDBENI NASTAVNI PLAN –</w:t>
            </w:r>
            <w:r w:rsidRPr="00D11AD0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D11AD0">
              <w:rPr>
                <w:rFonts w:ascii="Verdana" w:hAnsi="Verdana" w:eastAsia="Times New Roman" w:cs="Times New Roman"/>
                <w:b/>
                <w:bCs/>
                <w:color w:val="993366"/>
                <w:sz w:val="20"/>
                <w:szCs w:val="20"/>
                <w:lang w:eastAsia="hr-HR"/>
              </w:rPr>
              <w:t xml:space="preserve">PREDAVANJA/VJEŽBE/SEMINARI </w:t>
            </w:r>
          </w:p>
        </w:tc>
      </w:tr>
      <w:tr w:rsidRPr="00D11AD0" w:rsidR="00D11AD0" w:rsidTr="716FCFC0" w14:paraId="4DDBEF00" w14:textId="77777777">
        <w:trPr>
          <w:trHeight w:val="390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11AD0" w:rsidR="00D11AD0" w:rsidP="00D11AD0" w:rsidRDefault="00D11AD0" w14:paraId="3461D779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Pr="00D11AD0" w:rsidR="00D11AD0" w:rsidTr="716FCFC0" w14:paraId="76EA9028" w14:textId="77777777">
        <w:trPr>
          <w:trHeight w:val="645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D11AD0" w:rsidR="00D11AD0" w:rsidP="00D11AD0" w:rsidRDefault="00D11AD0" w14:paraId="21F6D151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NASTAVNI TJEDAN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D11AD0" w:rsidR="00D11AD0" w:rsidP="00D11AD0" w:rsidRDefault="00D11AD0" w14:paraId="26BC1592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P/V/S</w:t>
            </w:r>
          </w:p>
        </w:tc>
        <w:tc>
          <w:tcPr>
            <w:tcW w:w="3445" w:type="pct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D11AD0" w:rsidR="00D11AD0" w:rsidP="00D11AD0" w:rsidRDefault="00D11AD0" w14:paraId="14412D1B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TEMA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  <w:hideMark/>
          </w:tcPr>
          <w:p w:rsidRPr="00D11AD0" w:rsidR="00D11AD0" w:rsidP="00D11AD0" w:rsidRDefault="00D11AD0" w14:paraId="00C19D42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>NASTAVNIK/    SURADNIK</w:t>
            </w:r>
          </w:p>
        </w:tc>
      </w:tr>
      <w:tr w:rsidRPr="00D11AD0" w:rsidR="008E0774" w:rsidTr="716FCFC0" w14:paraId="3CCC7865" w14:textId="77777777">
        <w:trPr>
          <w:trHeight w:val="570"/>
        </w:trPr>
        <w:tc>
          <w:tcPr>
            <w:tcW w:w="504" w:type="pct"/>
            <w:vMerge w:val="restart"/>
            <w:tcBorders>
              <w:top w:val="double" w:color="auto" w:sz="6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11AD0" w:rsidR="008E0774" w:rsidP="00D11AD0" w:rsidRDefault="008E0774" w14:paraId="0135CBF0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  <w:t>1.</w:t>
            </w:r>
          </w:p>
        </w:tc>
        <w:tc>
          <w:tcPr>
            <w:tcW w:w="353" w:type="pct"/>
            <w:tcBorders>
              <w:top w:val="double" w:color="auto" w:sz="6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1AD0" w:rsidR="008E0774" w:rsidP="00D11AD0" w:rsidRDefault="008E0774" w14:paraId="6F8861C3" w14:textId="291C2AD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P</w:t>
            </w:r>
            <w:r w:rsidR="00484898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 </w:t>
            </w:r>
            <w:r w:rsidR="00B720DA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- 2 sata</w:t>
            </w:r>
          </w:p>
        </w:tc>
        <w:tc>
          <w:tcPr>
            <w:tcW w:w="3445" w:type="pct"/>
            <w:tcBorders>
              <w:top w:val="double" w:color="auto" w:sz="6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1AD0" w:rsidR="008E0774" w:rsidP="00D905CB" w:rsidRDefault="00B8285D" w14:paraId="3CF2D8B6" w14:textId="0DF13838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B8285D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Uvod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, </w:t>
            </w:r>
            <w:r w:rsidRPr="00B8285D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Povijes</w:t>
            </w:r>
            <w:r w:rsidR="0035632D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t </w:t>
            </w:r>
            <w:r w:rsidRPr="00B8285D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ispitivanja konstrukcija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; </w:t>
            </w:r>
            <w:r w:rsidRPr="00B8285D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Svrha ispitivanja konstrukcija</w:t>
            </w:r>
          </w:p>
        </w:tc>
        <w:tc>
          <w:tcPr>
            <w:tcW w:w="698" w:type="pct"/>
            <w:tcBorders>
              <w:top w:val="double" w:color="auto" w:sz="6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F96C9B" w:rsidR="008E0774" w:rsidP="716FCFC0" w:rsidRDefault="008E0774" w14:paraId="0FB78278" w14:textId="6928ADD3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8E0774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8E0774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8E0774" w:rsidTr="716FCFC0" w14:paraId="103F1161" w14:textId="77777777">
        <w:trPr>
          <w:trHeight w:val="570"/>
        </w:trPr>
        <w:tc>
          <w:tcPr>
            <w:tcW w:w="504" w:type="pct"/>
            <w:vMerge/>
            <w:tcBorders/>
            <w:tcMar/>
            <w:vAlign w:val="center"/>
            <w:hideMark/>
          </w:tcPr>
          <w:p w:rsidRPr="00D11AD0" w:rsidR="008E0774" w:rsidP="007C6873" w:rsidRDefault="008E0774" w14:paraId="1FC39945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11AD0" w:rsidR="008E0774" w:rsidP="007C6873" w:rsidRDefault="008E0774" w14:paraId="5DEAAF83" w14:textId="5C51605F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V</w:t>
            </w:r>
            <w:r w:rsidR="00484898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 </w:t>
            </w:r>
            <w:r w:rsidR="00B720DA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– 1 sat</w:t>
            </w:r>
          </w:p>
        </w:tc>
        <w:tc>
          <w:tcPr>
            <w:tcW w:w="3445" w:type="pct"/>
            <w:tcBorders>
              <w:top w:val="dashed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11AD0" w:rsidR="008E0774" w:rsidP="00F30F46" w:rsidRDefault="00B8285D" w14:paraId="0562CB0E" w14:textId="2BEC4C9B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B8285D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Obilazak i upoznavanje s laboratorijem</w:t>
            </w:r>
          </w:p>
        </w:tc>
        <w:tc>
          <w:tcPr>
            <w:tcW w:w="698" w:type="pct"/>
            <w:tcBorders>
              <w:top w:val="dashed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F96C9B" w:rsidR="008E0774" w:rsidP="716FCFC0" w:rsidRDefault="008E0774" w14:paraId="34CE0A41" w14:textId="75B36067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8E0774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8E0774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8E0774" w:rsidTr="716FCFC0" w14:paraId="68F2B9E5" w14:textId="77777777">
        <w:trPr>
          <w:trHeight w:val="57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11AD0" w:rsidR="008E0774" w:rsidP="008E0774" w:rsidRDefault="008E0774" w14:paraId="47886996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  <w:t>2.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1AD0" w:rsidR="008E0774" w:rsidP="008E0774" w:rsidRDefault="008E0774" w14:paraId="1B7BEF73" w14:textId="2C9CB8CE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P</w:t>
            </w:r>
            <w:r w:rsidR="00B720DA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-3 sata</w:t>
            </w:r>
            <w:r w:rsidR="00484898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AF1C7C" w:rsidR="008E0774" w:rsidP="00B8285D" w:rsidRDefault="00B8285D" w14:paraId="62EBF3C5" w14:textId="4DC73E58">
            <w:pPr>
              <w:spacing w:after="0" w:line="240" w:lineRule="auto"/>
              <w:jc w:val="center"/>
              <w:rPr>
                <w:rFonts w:ascii="Verdana" w:hAnsi="Verdana" w:cs="Tahoma"/>
                <w:sz w:val="20"/>
              </w:rPr>
            </w:pPr>
            <w:r w:rsidRPr="00B8285D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Vrste ispitivanja konstrukcija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; </w:t>
            </w:r>
            <w:r w:rsidRPr="00B8285D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Razlozi ispitivanja konstrukcija</w:t>
            </w:r>
            <w:r w:rsidR="00D432CF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, Mogućnosti pri ispitivanju konstrukcija</w:t>
            </w:r>
            <w:r w:rsidR="0035632D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hideMark/>
          </w:tcPr>
          <w:p w:rsidRPr="00F96C9B" w:rsidR="008E0774" w:rsidP="716FCFC0" w:rsidRDefault="008E0774" w14:paraId="6D98A12B" w14:textId="7D8649D9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8E0774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8E0774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8E0774" w:rsidTr="716FCFC0" w14:paraId="3FB71324" w14:textId="77777777">
        <w:trPr>
          <w:trHeight w:val="57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11AD0" w:rsidR="008E0774" w:rsidP="008E0774" w:rsidRDefault="008E0774" w14:paraId="1F75A9DD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  <w:t>3.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1AD0" w:rsidR="008E0774" w:rsidP="008E0774" w:rsidRDefault="0035632D" w14:paraId="530EFBC4" w14:textId="7E563F4C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-3 sata</w:t>
            </w:r>
          </w:p>
        </w:tc>
        <w:tc>
          <w:tcPr>
            <w:tcW w:w="3445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1AD0" w:rsidR="008E0774" w:rsidP="008E0774" w:rsidRDefault="0035632D" w14:paraId="6B699379" w14:textId="4368181F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 w:cs="Tahoma"/>
                <w:sz w:val="20"/>
              </w:rPr>
              <w:t>Specifičnosti ispitivanja pojedinih vrsta konstrukcija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hideMark/>
          </w:tcPr>
          <w:p w:rsidRPr="00F96C9B" w:rsidR="008E0774" w:rsidP="716FCFC0" w:rsidRDefault="008E0774" w14:paraId="3FE9F23F" w14:textId="648A59F2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8E0774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8E0774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0D1409" w:rsidTr="716FCFC0" w14:paraId="7FBBCAA2" w14:textId="77777777">
        <w:trPr>
          <w:trHeight w:val="570"/>
        </w:trPr>
        <w:tc>
          <w:tcPr>
            <w:tcW w:w="5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11AD0" w:rsidR="000D1409" w:rsidP="008E0774" w:rsidRDefault="000D1409" w14:paraId="0F9ABB3F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1AD0" w:rsidR="000D1409" w:rsidP="008E0774" w:rsidRDefault="000D1409" w14:paraId="4854D365" w14:textId="27DB951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P</w:t>
            </w:r>
            <w:r w:rsidR="00484898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AF1C7C" w:rsidR="00484898" w:rsidP="00AF1C7C" w:rsidRDefault="009C320C" w14:paraId="6BB9E253" w14:textId="526F9FE8">
            <w:pPr>
              <w:spacing w:after="0" w:line="240" w:lineRule="auto"/>
              <w:jc w:val="center"/>
              <w:rPr>
                <w:rFonts w:ascii="Verdana" w:hAnsi="Verdana" w:cs="Tahoma"/>
                <w:sz w:val="20"/>
              </w:rPr>
            </w:pPr>
            <w:r>
              <w:rPr>
                <w:rFonts w:ascii="Verdana" w:hAnsi="Verdana" w:cs="Tahoma"/>
                <w:sz w:val="20"/>
              </w:rPr>
              <w:t>Zakonska regulativa u području ispitivanja konstrukcija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hideMark/>
          </w:tcPr>
          <w:p w:rsidRPr="00F96C9B" w:rsidR="000D1409" w:rsidP="716FCFC0" w:rsidRDefault="000D1409" w14:paraId="23DE523C" w14:textId="46E28B64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0D1409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0D1409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B8285D" w:rsidTr="716FCFC0" w14:paraId="199AA1BF" w14:textId="77777777">
        <w:trPr>
          <w:trHeight w:val="570"/>
        </w:trPr>
        <w:tc>
          <w:tcPr>
            <w:tcW w:w="504" w:type="pct"/>
            <w:vMerge/>
            <w:tcBorders/>
            <w:tcMar/>
            <w:vAlign w:val="center"/>
            <w:hideMark/>
          </w:tcPr>
          <w:p w:rsidRPr="00D11AD0" w:rsidR="00B8285D" w:rsidP="00B8285D" w:rsidRDefault="00B8285D" w14:paraId="52E56223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11AD0" w:rsidR="00B8285D" w:rsidP="00B8285D" w:rsidRDefault="00B8285D" w14:paraId="0B7979A1" w14:textId="5313561E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3445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hideMark/>
          </w:tcPr>
          <w:p w:rsidRPr="00D11AD0" w:rsidR="00B8285D" w:rsidP="00B8285D" w:rsidRDefault="0035632D" w14:paraId="07547A01" w14:textId="29ECCF7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Zadavanje programskog zadatka</w:t>
            </w:r>
          </w:p>
        </w:tc>
        <w:tc>
          <w:tcPr>
            <w:tcW w:w="698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F96C9B" w:rsidR="00B8285D" w:rsidP="716FCFC0" w:rsidRDefault="00B8285D" w14:paraId="5043CB0F" w14:textId="7C0A4E58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B8285D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B8285D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B8285D" w:rsidTr="716FCFC0" w14:paraId="74077093" w14:textId="77777777">
        <w:trPr>
          <w:trHeight w:val="570"/>
        </w:trPr>
        <w:tc>
          <w:tcPr>
            <w:tcW w:w="504" w:type="pct"/>
            <w:vMerge w:val="restar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11AD0" w:rsidR="00B8285D" w:rsidP="00B8285D" w:rsidRDefault="00B8285D" w14:paraId="56C72689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1AD0" w:rsidR="00B8285D" w:rsidP="00B8285D" w:rsidRDefault="00B8285D" w14:paraId="67E78D22" w14:textId="253FF1B0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3445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11AD0" w:rsidR="00B8285D" w:rsidP="00B8285D" w:rsidRDefault="009C320C" w14:paraId="07459315" w14:textId="1F565BE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 w:cs="Tahoma"/>
                <w:sz w:val="20"/>
              </w:rPr>
              <w:t>Zakonska regulativa u području ispitivanja konstrukcija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hideMark/>
          </w:tcPr>
          <w:p w:rsidRPr="00F96C9B" w:rsidR="00B8285D" w:rsidP="716FCFC0" w:rsidRDefault="00B8285D" w14:paraId="6537F28F" w14:textId="326C9010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B8285D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B8285D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B8285D" w:rsidTr="716FCFC0" w14:paraId="5A5B8C2B" w14:textId="77777777">
        <w:trPr>
          <w:trHeight w:val="570"/>
        </w:trPr>
        <w:tc>
          <w:tcPr>
            <w:tcW w:w="504" w:type="pct"/>
            <w:vMerge/>
            <w:tcBorders/>
            <w:tcMar/>
            <w:vAlign w:val="center"/>
            <w:hideMark/>
          </w:tcPr>
          <w:p w:rsidRPr="00D11AD0" w:rsidR="00B8285D" w:rsidP="00B8285D" w:rsidRDefault="00B8285D" w14:paraId="6DFB9E20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11AD0" w:rsidR="00B8285D" w:rsidP="00B8285D" w:rsidRDefault="00B8285D" w14:paraId="4A62B8FF" w14:textId="608DE80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3445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11AD0" w:rsidR="00B8285D" w:rsidP="00B8285D" w:rsidRDefault="00DC7F66" w14:paraId="70DF9E56" w14:textId="13084B3F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Auditorne vježbe: opis definiranja programa ispitivanja </w:t>
            </w:r>
          </w:p>
        </w:tc>
        <w:tc>
          <w:tcPr>
            <w:tcW w:w="698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F96C9B" w:rsidR="00B8285D" w:rsidP="716FCFC0" w:rsidRDefault="00B8285D" w14:paraId="44E871BC" w14:textId="09DF86AA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B8285D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B8285D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9C320C" w:rsidTr="716FCFC0" w14:paraId="0AD62C90" w14:textId="77777777">
        <w:trPr>
          <w:trHeight w:val="570"/>
        </w:trPr>
        <w:tc>
          <w:tcPr>
            <w:tcW w:w="504" w:type="pct"/>
            <w:vMerge w:val="restar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11AD0" w:rsidR="009C320C" w:rsidP="009C320C" w:rsidRDefault="009C320C" w14:paraId="4BC6DBBF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  <w:t>6.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1AD0" w:rsidR="009C320C" w:rsidP="009C320C" w:rsidRDefault="009C320C" w14:paraId="3C7B94AF" w14:textId="157DF820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11AD0" w:rsidR="009C320C" w:rsidP="009C320C" w:rsidRDefault="009C320C" w14:paraId="144A5D23" w14:textId="4B2D0E7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B8285D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Statička ispitivanja konstrukcija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 (uvod , metode nanošenja opterećenja, sustavi za nanošenje opterećenja, uređaju za mjerenje veličine sile, pomoćni sustavi za opterećivanje i oslanjanje)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hideMark/>
          </w:tcPr>
          <w:p w:rsidRPr="00F96C9B" w:rsidR="009C320C" w:rsidP="716FCFC0" w:rsidRDefault="009C320C" w14:paraId="738610EB" w14:textId="5F3DDADB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9C320C" w:rsidTr="716FCFC0" w14:paraId="23C6532E" w14:textId="77777777">
        <w:trPr>
          <w:trHeight w:val="570"/>
        </w:trPr>
        <w:tc>
          <w:tcPr>
            <w:tcW w:w="504" w:type="pct"/>
            <w:vMerge/>
            <w:tcBorders/>
            <w:tcMar/>
            <w:vAlign w:val="center"/>
            <w:hideMark/>
          </w:tcPr>
          <w:p w:rsidRPr="00D11AD0" w:rsidR="009C320C" w:rsidP="009C320C" w:rsidRDefault="009C320C" w14:paraId="637805D2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11AD0" w:rsidR="009C320C" w:rsidP="009C320C" w:rsidRDefault="009C320C" w14:paraId="6CDADA01" w14:textId="79B0A324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3445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11AD0" w:rsidR="009C320C" w:rsidP="009C320C" w:rsidRDefault="009C320C" w14:paraId="463F29E8" w14:textId="1A8FF17A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B8285D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Laboratorijske vježbe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 (metode nanošenja opterećenja, sustavi za nanošenje opterećenja, uređaju za mjerenje veličine sile, pomoćni sustavi za opterećivanje i oslanjanje)</w:t>
            </w:r>
          </w:p>
        </w:tc>
        <w:tc>
          <w:tcPr>
            <w:tcW w:w="698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F96C9B" w:rsidR="009C320C" w:rsidP="716FCFC0" w:rsidRDefault="009C320C" w14:paraId="3B7B4B86" w14:textId="6301FF1D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9C320C" w:rsidTr="716FCFC0" w14:paraId="587FA362" w14:textId="77777777">
        <w:trPr>
          <w:trHeight w:val="570"/>
        </w:trPr>
        <w:tc>
          <w:tcPr>
            <w:tcW w:w="5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11AD0" w:rsidR="009C320C" w:rsidP="009C320C" w:rsidRDefault="009C320C" w14:paraId="45CB103B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  <w:t>7.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1AD0" w:rsidR="009C320C" w:rsidP="009C320C" w:rsidRDefault="009C320C" w14:paraId="2D2CCBDD" w14:textId="3DAE74B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3445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</w:tcPr>
          <w:p w:rsidRPr="00D11AD0" w:rsidR="009C320C" w:rsidP="009C320C" w:rsidRDefault="009C320C" w14:paraId="3A0FF5F2" w14:textId="1F2F826E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B8285D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Statička ispitivanja konstrukcija: 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mjerenje pomaka, kuta zaokreta i deformacija, mjerni instrumenti za mjerenje pomaka, kuta zaokreta i deformacija, temperature i pritiska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hideMark/>
          </w:tcPr>
          <w:p w:rsidRPr="00F96C9B" w:rsidR="009C320C" w:rsidP="716FCFC0" w:rsidRDefault="009C320C" w14:paraId="5630AD66" w14:textId="5EA4E987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9C320C" w:rsidTr="716FCFC0" w14:paraId="00A413C2" w14:textId="77777777">
        <w:trPr>
          <w:trHeight w:val="570"/>
        </w:trPr>
        <w:tc>
          <w:tcPr>
            <w:tcW w:w="504" w:type="pct"/>
            <w:vMerge/>
            <w:tcBorders/>
            <w:tcMar/>
            <w:vAlign w:val="center"/>
            <w:hideMark/>
          </w:tcPr>
          <w:p w:rsidRPr="00D11AD0" w:rsidR="009C320C" w:rsidP="009C320C" w:rsidRDefault="009C320C" w14:paraId="61829076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11AD0" w:rsidR="009C320C" w:rsidP="009C320C" w:rsidRDefault="009C320C" w14:paraId="7C508C2B" w14:textId="130FAF5A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3445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11AD0" w:rsidR="009C320C" w:rsidP="009C320C" w:rsidRDefault="009C320C" w14:paraId="2BA226A1" w14:textId="7CAB76C5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B8285D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Laboratorijske vježbe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 (mjerenje pomaka, kuta zaokreta i deformacija, mjerni instrumenti za mjerenje pomaka, kuta zaokreta i deformacija, temperature i pritiska)</w:t>
            </w:r>
          </w:p>
        </w:tc>
        <w:tc>
          <w:tcPr>
            <w:tcW w:w="698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F96C9B" w:rsidR="009C320C" w:rsidP="716FCFC0" w:rsidRDefault="009C320C" w14:paraId="17AD93B2" w14:textId="779FD2C1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9C320C" w:rsidTr="716FCFC0" w14:paraId="462EFFEC" w14:textId="77777777">
        <w:trPr>
          <w:trHeight w:val="570"/>
        </w:trPr>
        <w:tc>
          <w:tcPr>
            <w:tcW w:w="5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AF1C7C" w:rsidR="009C320C" w:rsidP="009C320C" w:rsidRDefault="009C320C" w14:paraId="7E8789D5" w14:textId="59EF4A3F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Cs/>
                <w:sz w:val="24"/>
                <w:szCs w:val="24"/>
                <w:lang w:eastAsia="hr-HR"/>
              </w:rPr>
            </w:pPr>
            <w:r w:rsidRPr="00AF1C7C"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  <w:lastRenderedPageBreak/>
              <w:t>8.</w:t>
            </w:r>
            <w:r>
              <w:rPr>
                <w:rFonts w:ascii="Verdana" w:hAnsi="Verdana" w:eastAsia="Times New Roman" w:cs="Times New Roman"/>
                <w:bCs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353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tcMar/>
            <w:vAlign w:val="center"/>
          </w:tcPr>
          <w:p w:rsidRPr="00D11AD0" w:rsidR="009C320C" w:rsidP="009C320C" w:rsidRDefault="009C320C" w14:paraId="30BFA711" w14:textId="5BC6D215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tcMar/>
          </w:tcPr>
          <w:p w:rsidRPr="00B8285D" w:rsidR="009C320C" w:rsidP="009C320C" w:rsidRDefault="009C320C" w14:paraId="437911C4" w14:textId="4CC7A659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20"/>
                <w:szCs w:val="20"/>
                <w:lang w:eastAsia="hr-HR"/>
              </w:rPr>
            </w:pPr>
            <w:r w:rsidRPr="00B8285D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Statička ispitivanja konstrukcija: 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mjerenje pomaka, kuta zaokreta i deformacija, mjerni instrumenti za mjerenje pomaka, kuta zaokreta i deformacija, temperature i pritiska</w:t>
            </w:r>
          </w:p>
        </w:tc>
        <w:tc>
          <w:tcPr>
            <w:tcW w:w="698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noWrap/>
            <w:tcMar/>
          </w:tcPr>
          <w:p w:rsidRPr="00F96C9B" w:rsidR="009C320C" w:rsidP="716FCFC0" w:rsidRDefault="009C320C" w14:paraId="16AB56D6" w14:textId="14A49704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9C320C" w:rsidTr="716FCFC0" w14:paraId="5603ACD3" w14:textId="77777777">
        <w:trPr>
          <w:trHeight w:val="570"/>
        </w:trPr>
        <w:tc>
          <w:tcPr>
            <w:tcW w:w="504" w:type="pct"/>
            <w:vMerge/>
            <w:tcBorders/>
            <w:tcMar/>
            <w:vAlign w:val="center"/>
          </w:tcPr>
          <w:p w:rsidRPr="00AF1C7C" w:rsidR="009C320C" w:rsidP="009C320C" w:rsidRDefault="009C320C" w14:paraId="3E481B77" w14:textId="77777777">
            <w:pPr>
              <w:spacing w:after="0" w:line="240" w:lineRule="auto"/>
              <w:rPr>
                <w:rFonts w:ascii="Verdana" w:hAnsi="Verdana" w:eastAsia="Times New Roman" w:cs="Times New Roman"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D11AD0" w:rsidR="009C320C" w:rsidP="009C320C" w:rsidRDefault="009C320C" w14:paraId="6F526A70" w14:textId="61871174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3445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9C320C" w:rsidP="009C320C" w:rsidRDefault="009C320C" w14:paraId="47CA2C18" w14:textId="618732D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B8285D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Laboratorijske vježbe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 (mjerenje pomaka, kuta zaokreta i deformacija, mjerni instrumenti za mjerenje pomaka, kuta zaokreta i deformacija, temperature i pritiska)</w:t>
            </w:r>
          </w:p>
        </w:tc>
        <w:tc>
          <w:tcPr>
            <w:tcW w:w="698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F96C9B" w:rsidR="009C320C" w:rsidP="716FCFC0" w:rsidRDefault="009C320C" w14:paraId="320A73A7" w14:textId="094241EF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9C320C" w:rsidTr="716FCFC0" w14:paraId="7D01F94F" w14:textId="77777777">
        <w:trPr>
          <w:trHeight w:val="570"/>
        </w:trPr>
        <w:tc>
          <w:tcPr>
            <w:tcW w:w="5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11AD0" w:rsidR="009C320C" w:rsidP="009C320C" w:rsidRDefault="009C320C" w14:paraId="0F57406D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  <w:t>9.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1AD0" w:rsidR="009C320C" w:rsidP="009C320C" w:rsidRDefault="009C320C" w14:paraId="1BADBC15" w14:textId="6718F71E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3445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D11AD0" w:rsidR="009C320C" w:rsidP="009C320C" w:rsidRDefault="009C320C" w14:paraId="6B62F1B3" w14:textId="5A4CAEB6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B8285D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Statička ispitivanja konstrukcija: 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mjerenje pomaka, kuta zaokreta i deformacija, mjerni instrumenti za mjerenje pomaka, kuta zaokreta i deformacija, temperature i pritiska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hideMark/>
          </w:tcPr>
          <w:p w:rsidRPr="00F96C9B" w:rsidR="009C320C" w:rsidP="716FCFC0" w:rsidRDefault="009C320C" w14:paraId="02F2C34E" w14:textId="71552DB8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9C320C" w:rsidTr="716FCFC0" w14:paraId="598FDC44" w14:textId="77777777">
        <w:trPr>
          <w:trHeight w:val="570"/>
        </w:trPr>
        <w:tc>
          <w:tcPr>
            <w:tcW w:w="504" w:type="pct"/>
            <w:vMerge/>
            <w:tcBorders/>
            <w:tcMar/>
            <w:vAlign w:val="center"/>
            <w:hideMark/>
          </w:tcPr>
          <w:p w:rsidRPr="00D11AD0" w:rsidR="009C320C" w:rsidP="009C320C" w:rsidRDefault="009C320C" w14:paraId="680A4E5D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11AD0" w:rsidR="009C320C" w:rsidP="009C320C" w:rsidRDefault="009C320C" w14:paraId="3251C7D0" w14:textId="6F2F6CD2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3445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3353A2" w:rsidR="009C320C" w:rsidP="009C320C" w:rsidRDefault="009C320C" w14:paraId="19219836" w14:textId="422BE820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sz w:val="20"/>
                <w:szCs w:val="20"/>
                <w:lang w:eastAsia="hr-HR"/>
              </w:rPr>
            </w:pPr>
            <w:r w:rsidRPr="00B8285D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Laboratorijske vježbe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 (mjerenje pomaka, kuta zaokreta i deformacija, mjerni instrumenti za mjerenje pomaka, kuta zaokreta i deformacija, temperature i pritiska)</w:t>
            </w:r>
          </w:p>
        </w:tc>
        <w:tc>
          <w:tcPr>
            <w:tcW w:w="698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F96C9B" w:rsidR="009C320C" w:rsidP="716FCFC0" w:rsidRDefault="009C320C" w14:paraId="296FEF7D" w14:textId="6BC7F0EA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9C320C" w:rsidTr="716FCFC0" w14:paraId="29D72C76" w14:textId="77777777">
        <w:trPr>
          <w:trHeight w:val="570"/>
        </w:trPr>
        <w:tc>
          <w:tcPr>
            <w:tcW w:w="5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11AD0" w:rsidR="009C320C" w:rsidP="009C320C" w:rsidRDefault="009C320C" w14:paraId="5F682803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  <w:t>10.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1AD0" w:rsidR="009C320C" w:rsidP="009C320C" w:rsidRDefault="009C320C" w14:paraId="694AB9DA" w14:textId="43CD3648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D11AD0" w:rsidR="009C320C" w:rsidP="009C320C" w:rsidRDefault="009C320C" w14:paraId="7194DBDC" w14:textId="34121DFB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Dinamička ispitivanja konstrukcija (dinamičke značajke konstrukcija)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hideMark/>
          </w:tcPr>
          <w:p w:rsidRPr="00F96C9B" w:rsidR="009C320C" w:rsidP="716FCFC0" w:rsidRDefault="009C320C" w14:paraId="769D0D3C" w14:textId="7072319F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9C320C" w:rsidTr="716FCFC0" w14:paraId="6AD038E5" w14:textId="77777777">
        <w:trPr>
          <w:trHeight w:val="570"/>
        </w:trPr>
        <w:tc>
          <w:tcPr>
            <w:tcW w:w="504" w:type="pct"/>
            <w:vMerge/>
            <w:tcBorders/>
            <w:tcMar/>
            <w:vAlign w:val="center"/>
            <w:hideMark/>
          </w:tcPr>
          <w:p w:rsidRPr="00D11AD0" w:rsidR="009C320C" w:rsidP="009C320C" w:rsidRDefault="009C320C" w14:paraId="54CD245A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11AD0" w:rsidR="009C320C" w:rsidP="009C320C" w:rsidRDefault="009C320C" w14:paraId="48856A80" w14:textId="777F328C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v </w:t>
            </w:r>
          </w:p>
        </w:tc>
        <w:tc>
          <w:tcPr>
            <w:tcW w:w="3445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11AD0" w:rsidR="009C320C" w:rsidP="009C320C" w:rsidRDefault="009C320C" w14:paraId="1231BE67" w14:textId="786D4765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Kolokvij</w:t>
            </w:r>
          </w:p>
        </w:tc>
        <w:tc>
          <w:tcPr>
            <w:tcW w:w="698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F96C9B" w:rsidR="009C320C" w:rsidP="716FCFC0" w:rsidRDefault="009C320C" w14:paraId="36FEB5B0" w14:textId="67E6A143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9C320C" w:rsidTr="716FCFC0" w14:paraId="4930CC54" w14:textId="77777777">
        <w:trPr>
          <w:trHeight w:val="570"/>
        </w:trPr>
        <w:tc>
          <w:tcPr>
            <w:tcW w:w="5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11AD0" w:rsidR="009C320C" w:rsidP="009C320C" w:rsidRDefault="009C320C" w14:paraId="6B7135B9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  <w:t>11.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1AD0" w:rsidR="009C320C" w:rsidP="009C320C" w:rsidRDefault="009C320C" w14:paraId="53E1942E" w14:textId="045562CC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D11AD0" w:rsidR="009C320C" w:rsidP="009C320C" w:rsidRDefault="009C320C" w14:paraId="30D7AA69" w14:textId="1BA888FB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Vrste dinamičkih ispitivanja konstrukcija i instrumenti za mjerenje dinamičkog odziva konstrukcije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hideMark/>
          </w:tcPr>
          <w:p w:rsidRPr="00F96C9B" w:rsidR="009C320C" w:rsidP="716FCFC0" w:rsidRDefault="009C320C" w14:paraId="7196D064" w14:textId="15C574F6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9C320C" w:rsidTr="716FCFC0" w14:paraId="2AD9B535" w14:textId="77777777">
        <w:trPr>
          <w:trHeight w:val="570"/>
        </w:trPr>
        <w:tc>
          <w:tcPr>
            <w:tcW w:w="504" w:type="pct"/>
            <w:vMerge/>
            <w:tcBorders/>
            <w:tcMar/>
            <w:vAlign w:val="center"/>
            <w:hideMark/>
          </w:tcPr>
          <w:p w:rsidRPr="00D11AD0" w:rsidR="009C320C" w:rsidP="009C320C" w:rsidRDefault="009C320C" w14:paraId="34FF1C98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11AD0" w:rsidR="009C320C" w:rsidP="009C320C" w:rsidRDefault="009C320C" w14:paraId="6AD11A0B" w14:textId="0B603DE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3445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  <w:hideMark/>
          </w:tcPr>
          <w:p w:rsidRPr="00D11AD0" w:rsidR="009C320C" w:rsidP="009C320C" w:rsidRDefault="009C320C" w14:paraId="6D072C0D" w14:textId="1B20F614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B8285D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Laboratorijske vježbe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: instrumenti za mjerenje dinamičkog odziva konstrukcije</w:t>
            </w:r>
          </w:p>
        </w:tc>
        <w:tc>
          <w:tcPr>
            <w:tcW w:w="698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F96C9B" w:rsidR="009C320C" w:rsidP="716FCFC0" w:rsidRDefault="009C320C" w14:paraId="48A21919" w14:textId="5324D13D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9C320C" w:rsidTr="716FCFC0" w14:paraId="711B6A16" w14:textId="77777777">
        <w:trPr>
          <w:trHeight w:val="570"/>
        </w:trPr>
        <w:tc>
          <w:tcPr>
            <w:tcW w:w="5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11AD0" w:rsidR="009C320C" w:rsidP="009C320C" w:rsidRDefault="009C320C" w14:paraId="6D6998CD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  <w:t>12.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1AD0" w:rsidR="009C320C" w:rsidP="009C320C" w:rsidRDefault="009C320C" w14:paraId="329F1ADE" w14:textId="5ABBD6BE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hideMark/>
          </w:tcPr>
          <w:p w:rsidRPr="00D11AD0" w:rsidR="009C320C" w:rsidP="009C320C" w:rsidRDefault="00DC7F66" w14:paraId="6BD18F9B" w14:textId="42BAA20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Opće značajke mjernih uređaja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hideMark/>
          </w:tcPr>
          <w:p w:rsidRPr="00F96C9B" w:rsidR="009C320C" w:rsidP="716FCFC0" w:rsidRDefault="009C320C" w14:paraId="238601FE" w14:textId="467C0320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9C320C" w:rsidTr="716FCFC0" w14:paraId="419182EB" w14:textId="77777777">
        <w:trPr>
          <w:trHeight w:val="570"/>
        </w:trPr>
        <w:tc>
          <w:tcPr>
            <w:tcW w:w="504" w:type="pct"/>
            <w:vMerge/>
            <w:tcBorders/>
            <w:noWrap/>
            <w:tcMar/>
            <w:vAlign w:val="center"/>
          </w:tcPr>
          <w:p w:rsidRPr="00D11AD0" w:rsidR="009C320C" w:rsidP="009C320C" w:rsidRDefault="009C320C" w14:paraId="601E73CB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D11AD0" w:rsidR="009C320C" w:rsidP="009C320C" w:rsidRDefault="009C320C" w14:paraId="0B4D2757" w14:textId="026C498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v </w:t>
            </w:r>
          </w:p>
        </w:tc>
        <w:tc>
          <w:tcPr>
            <w:tcW w:w="3445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9C320C" w:rsidP="009C320C" w:rsidRDefault="00727594" w14:paraId="29EAD9FF" w14:textId="0D92E97F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Popravni kolokvij /</w:t>
            </w:r>
            <w:r w:rsidR="003B51AD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Izrada i korekcije programskog zadatka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auto"/>
            <w:noWrap/>
            <w:tcMar/>
          </w:tcPr>
          <w:p w:rsidRPr="00F96C9B" w:rsidR="009C320C" w:rsidP="716FCFC0" w:rsidRDefault="009C320C" w14:paraId="31B9D79D" w14:textId="1ABF7075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9C320C" w:rsidTr="716FCFC0" w14:paraId="6EE807A5" w14:textId="77777777">
        <w:trPr>
          <w:trHeight w:val="570"/>
        </w:trPr>
        <w:tc>
          <w:tcPr>
            <w:tcW w:w="50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11AD0" w:rsidR="009C320C" w:rsidP="009C320C" w:rsidRDefault="009C320C" w14:paraId="43ACE903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  <w:t>13.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1AD0" w:rsidR="009C320C" w:rsidP="009C320C" w:rsidRDefault="009C320C" w14:paraId="25B0325F" w14:textId="0A4ACC7E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P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 </w:t>
            </w:r>
          </w:p>
        </w:tc>
        <w:tc>
          <w:tcPr>
            <w:tcW w:w="3445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1AD0" w:rsidR="009C320C" w:rsidP="009C320C" w:rsidRDefault="009C320C" w14:paraId="0AD9C6F4" w14:textId="60098A1E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B8285D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Provođenje ispitivanja u svrhu znanstvenog istraživanja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hideMark/>
          </w:tcPr>
          <w:p w:rsidRPr="00F96C9B" w:rsidR="009C320C" w:rsidP="716FCFC0" w:rsidRDefault="009C320C" w14:paraId="4B1F511A" w14:textId="333040AB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9C320C" w:rsidTr="716FCFC0" w14:paraId="37998E52" w14:textId="77777777">
        <w:trPr>
          <w:trHeight w:val="570"/>
        </w:trPr>
        <w:tc>
          <w:tcPr>
            <w:tcW w:w="504" w:type="pct"/>
            <w:vMerge/>
            <w:tcBorders/>
            <w:tcMar/>
            <w:vAlign w:val="center"/>
          </w:tcPr>
          <w:p w:rsidRPr="00D11AD0" w:rsidR="009C320C" w:rsidP="009C320C" w:rsidRDefault="009C320C" w14:paraId="2AFBC1CE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D11AD0" w:rsidR="009C320C" w:rsidP="009C320C" w:rsidRDefault="009C320C" w14:paraId="1746C93D" w14:textId="298664CB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v</w:t>
            </w:r>
          </w:p>
        </w:tc>
        <w:tc>
          <w:tcPr>
            <w:tcW w:w="3445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9C320C" w:rsidP="009C320C" w:rsidRDefault="003B51AD" w14:paraId="11A2F4FE" w14:textId="481D596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Izrada i korekcije programskog zadatka</w:t>
            </w:r>
          </w:p>
        </w:tc>
        <w:tc>
          <w:tcPr>
            <w:tcW w:w="698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F96C9B" w:rsidR="009C320C" w:rsidP="716FCFC0" w:rsidRDefault="009C320C" w14:paraId="339D60DB" w14:textId="5BA9265B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9C320C" w:rsidTr="716FCFC0" w14:paraId="621472FF" w14:textId="77777777">
        <w:trPr>
          <w:trHeight w:val="570"/>
        </w:trPr>
        <w:tc>
          <w:tcPr>
            <w:tcW w:w="50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11AD0" w:rsidR="009C320C" w:rsidP="009C320C" w:rsidRDefault="009C320C" w14:paraId="64FED937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  <w:t>14.</w:t>
            </w:r>
          </w:p>
        </w:tc>
        <w:tc>
          <w:tcPr>
            <w:tcW w:w="353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vAlign w:val="center"/>
            <w:hideMark/>
          </w:tcPr>
          <w:p w:rsidRPr="00D11AD0" w:rsidR="009C320C" w:rsidP="009C320C" w:rsidRDefault="009C320C" w14:paraId="67D41182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P</w:t>
            </w:r>
          </w:p>
        </w:tc>
        <w:tc>
          <w:tcPr>
            <w:tcW w:w="3445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D11AD0" w:rsidR="009C320C" w:rsidP="009C320C" w:rsidRDefault="00DC7F66" w14:paraId="562C75D1" w14:textId="6007F903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 w:rsidRPr="00B8285D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Projektiranje temeljeno na ispitivanjima</w:t>
            </w:r>
          </w:p>
        </w:tc>
        <w:tc>
          <w:tcPr>
            <w:tcW w:w="698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noWrap/>
            <w:tcMar/>
            <w:hideMark/>
          </w:tcPr>
          <w:p w:rsidRPr="00F96C9B" w:rsidR="009C320C" w:rsidP="716FCFC0" w:rsidRDefault="009C320C" w14:paraId="664355AD" w14:textId="033169FF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9C320C" w:rsidTr="716FCFC0" w14:paraId="7831E24E" w14:textId="77777777">
        <w:trPr>
          <w:trHeight w:val="570"/>
        </w:trPr>
        <w:tc>
          <w:tcPr>
            <w:tcW w:w="504" w:type="pct"/>
            <w:vMerge/>
            <w:tcBorders/>
            <w:tcMar/>
            <w:vAlign w:val="center"/>
            <w:hideMark/>
          </w:tcPr>
          <w:p w:rsidRPr="00D11AD0" w:rsidR="009C320C" w:rsidP="009C320C" w:rsidRDefault="009C320C" w14:paraId="1A965116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</w:tc>
        <w:tc>
          <w:tcPr>
            <w:tcW w:w="353" w:type="pct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  <w:hideMark/>
          </w:tcPr>
          <w:p w:rsidRPr="00D11AD0" w:rsidR="009C320C" w:rsidP="009C320C" w:rsidRDefault="00AC5AD9" w14:paraId="51E6031A" w14:textId="3B6548D4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V</w:t>
            </w:r>
            <w:bookmarkStart w:name="_GoBack" w:id="0"/>
            <w:bookmarkEnd w:id="0"/>
          </w:p>
        </w:tc>
        <w:tc>
          <w:tcPr>
            <w:tcW w:w="3445" w:type="pct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Pr="00D11AD0" w:rsidR="009C320C" w:rsidP="009C320C" w:rsidRDefault="003B51AD" w14:paraId="7DF4E37C" w14:textId="33276373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Izrada i korekcije programskog zadatka</w:t>
            </w:r>
          </w:p>
        </w:tc>
        <w:tc>
          <w:tcPr>
            <w:tcW w:w="698" w:type="pct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hideMark/>
          </w:tcPr>
          <w:p w:rsidRPr="00F96C9B" w:rsidR="009C320C" w:rsidP="716FCFC0" w:rsidRDefault="009C320C" w14:paraId="44FB30F8" w14:textId="19BC158F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  <w:tr w:rsidRPr="00D11AD0" w:rsidR="009C320C" w:rsidTr="716FCFC0" w14:paraId="15009E51" w14:textId="77777777">
        <w:trPr>
          <w:trHeight w:val="570"/>
        </w:trPr>
        <w:tc>
          <w:tcPr>
            <w:tcW w:w="504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/>
            <w:vAlign w:val="center"/>
          </w:tcPr>
          <w:p w:rsidRPr="00D11AD0" w:rsidR="009C320C" w:rsidP="009C320C" w:rsidRDefault="009C320C" w14:paraId="2E7DE642" w14:textId="7E4997DB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</w:p>
          <w:p w:rsidRPr="00D11AD0" w:rsidR="009C320C" w:rsidP="009C320C" w:rsidRDefault="009C320C" w14:paraId="7844C8D4" w14:textId="2EF73EEE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</w:pPr>
            <w:r>
              <w:rPr>
                <w:rFonts w:ascii="Verdana" w:hAnsi="Verdana" w:eastAsia="Times New Roman" w:cs="Times New Roman"/>
                <w:b/>
                <w:bCs/>
                <w:sz w:val="24"/>
                <w:szCs w:val="24"/>
                <w:lang w:eastAsia="hr-HR"/>
              </w:rPr>
              <w:t xml:space="preserve">15. </w:t>
            </w:r>
          </w:p>
        </w:tc>
        <w:tc>
          <w:tcPr>
            <w:tcW w:w="353" w:type="pct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  <w:vAlign w:val="center"/>
          </w:tcPr>
          <w:p w:rsidRPr="00D11AD0" w:rsidR="009C320C" w:rsidP="009C320C" w:rsidRDefault="009C320C" w14:paraId="01D9638E" w14:textId="36421A20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V – 3 sata</w:t>
            </w:r>
          </w:p>
        </w:tc>
        <w:tc>
          <w:tcPr>
            <w:tcW w:w="3445" w:type="pct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FFFFF" w:themeFill="background1"/>
            <w:tcMar/>
            <w:vAlign w:val="center"/>
          </w:tcPr>
          <w:p w:rsidR="009C320C" w:rsidP="009C320C" w:rsidRDefault="009C320C" w14:paraId="0BCCFFDA" w14:textId="16D65A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Predaja i obrana programs</w:t>
            </w:r>
            <w:r w:rsidR="00DC7F66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kog</w:t>
            </w:r>
            <w:r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 xml:space="preserve"> zadat</w:t>
            </w:r>
            <w:r w:rsidR="00DC7F66">
              <w:rPr>
                <w:rFonts w:ascii="Verdana" w:hAnsi="Verdana" w:eastAsia="Times New Roman" w:cs="Times New Roman"/>
                <w:sz w:val="20"/>
                <w:szCs w:val="20"/>
                <w:lang w:eastAsia="hr-HR"/>
              </w:rPr>
              <w:t>ka</w:t>
            </w:r>
          </w:p>
        </w:tc>
        <w:tc>
          <w:tcPr>
            <w:tcW w:w="698" w:type="pct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shd w:val="clear" w:color="auto" w:fill="FFFFFF" w:themeFill="background1"/>
            <w:noWrap/>
            <w:tcMar/>
          </w:tcPr>
          <w:p w:rsidRPr="00F96C9B" w:rsidR="009C320C" w:rsidP="716FCFC0" w:rsidRDefault="009C320C" w14:paraId="528009B1" w14:textId="42B6AA43" w14:noSpellErr="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</w:pP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 xml:space="preserve">Ivana Štimac </w:t>
            </w:r>
            <w:r w:rsidRPr="716FCFC0" w:rsidR="009C320C">
              <w:rPr>
                <w:rFonts w:ascii="Verdana" w:hAnsi="Verdana" w:eastAsia="Times New Roman" w:cs="Times New Roman"/>
                <w:sz w:val="20"/>
                <w:szCs w:val="20"/>
                <w:lang w:val="hr-HR" w:eastAsia="hr-HR"/>
              </w:rPr>
              <w:t>Grandić</w:t>
            </w:r>
          </w:p>
        </w:tc>
      </w:tr>
    </w:tbl>
    <w:p w:rsidR="00F96C9B" w:rsidRDefault="00F96C9B" w14:paraId="357EBB57" w14:textId="31AAC164">
      <w:r w:rsidRPr="008F6FB6">
        <w:rPr>
          <w:highlight w:val="yellow"/>
        </w:rPr>
        <w:t xml:space="preserve">NAPOMENA: Termini </w:t>
      </w:r>
      <w:r w:rsidR="006A4EF1">
        <w:rPr>
          <w:highlight w:val="yellow"/>
        </w:rPr>
        <w:t>laboratorijske</w:t>
      </w:r>
      <w:r w:rsidRPr="008F6FB6">
        <w:rPr>
          <w:highlight w:val="yellow"/>
        </w:rPr>
        <w:t xml:space="preserve"> nastave mogu biti izmijenjeni, ovisno o </w:t>
      </w:r>
      <w:r w:rsidR="006A4EF1">
        <w:rPr>
          <w:highlight w:val="yellow"/>
        </w:rPr>
        <w:t>dostupnosti laboratorijske opreme i mogućnosti provedbe ispitivanja</w:t>
      </w:r>
    </w:p>
    <w:p w:rsidRPr="00F96C9B" w:rsidR="007C6873" w:rsidP="007C6873" w:rsidRDefault="007C6873" w14:paraId="216D572D" w14:textId="76087122">
      <w:pPr>
        <w:rPr>
          <w:b/>
        </w:rPr>
      </w:pPr>
      <w:r w:rsidRPr="00F96C9B">
        <w:rPr>
          <w:b/>
        </w:rPr>
        <w:t>Ishodi učenja:</w:t>
      </w:r>
    </w:p>
    <w:p w:rsidR="00B8285D" w:rsidP="00B8285D" w:rsidRDefault="00B8285D" w14:paraId="78153216" w14:textId="77777777">
      <w:r>
        <w:t>1. Nabrojiti najpoznatija povijesna ispitivanja.</w:t>
      </w:r>
    </w:p>
    <w:p w:rsidR="00B8285D" w:rsidP="00B8285D" w:rsidRDefault="00B8285D" w14:paraId="602F7598" w14:textId="77777777">
      <w:r>
        <w:t>2. Nabrojiti zadaće ispitivanja i opisati vrste ispitivanja i način provođenja ispitivanja.</w:t>
      </w:r>
    </w:p>
    <w:p w:rsidR="00B8285D" w:rsidP="00B8285D" w:rsidRDefault="00B8285D" w14:paraId="17BF2EF3" w14:textId="77777777">
      <w:r>
        <w:t>3. Nabrojiti mjerne instrumente i opisati njihove osnovne mjerne karakteristike.</w:t>
      </w:r>
    </w:p>
    <w:p w:rsidR="00B8285D" w:rsidP="00B8285D" w:rsidRDefault="00B8285D" w14:paraId="628B82D8" w14:textId="333D3FC6">
      <w:r>
        <w:t>4. Definirati statička i dinamička ispitivanja i opisati metode i načine prikupljanja podataka kod statičkih i ispitivanja.</w:t>
      </w:r>
    </w:p>
    <w:p w:rsidR="00B8285D" w:rsidP="00B8285D" w:rsidRDefault="00B8285D" w14:paraId="1D2780C5" w14:textId="77777777">
      <w:r>
        <w:t>5. Opisati način provođenja i analizu statičkih i dinamičkih ispitivanja.</w:t>
      </w:r>
    </w:p>
    <w:p w:rsidR="00B8285D" w:rsidP="00B8285D" w:rsidRDefault="00B8285D" w14:paraId="503874CC" w14:textId="38CC8F17">
      <w:r>
        <w:t>6. Vrednovati pojedine načine ispitivanja i odabir instrumenata ovisno o objektu koji je potrebno ispitati i opsegu ispitivanja.</w:t>
      </w:r>
    </w:p>
    <w:p w:rsidR="00D11AD0" w:rsidP="00B8285D" w:rsidRDefault="00B8285D" w14:paraId="384BA73E" w14:textId="28F0446D">
      <w:r>
        <w:t>7. Osmisliti i izraditi Program ispitivanja konstrukcije koristeći usvojena teorijska znanja, razumijevanje procesa ispitivanja i obrade podataka izmjerenih na konstrukciji.</w:t>
      </w:r>
      <w:r>
        <w:cr/>
      </w:r>
    </w:p>
    <w:p w:rsidR="003353A2" w:rsidRDefault="003353A2" w14:paraId="04BE9A65" w14:textId="77777777">
      <w:r>
        <w:br w:type="page"/>
      </w:r>
    </w:p>
    <w:tbl>
      <w:tblPr>
        <w:tblW w:w="4943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4535"/>
        <w:gridCol w:w="778"/>
        <w:gridCol w:w="1794"/>
        <w:gridCol w:w="3098"/>
        <w:gridCol w:w="2268"/>
        <w:gridCol w:w="640"/>
        <w:gridCol w:w="698"/>
        <w:gridCol w:w="33"/>
      </w:tblGrid>
      <w:tr w:rsidRPr="00D11AD0" w:rsidR="00D11AD0" w:rsidTr="716FCFC0" w14:paraId="6B1B53D9" w14:textId="77777777">
        <w:trPr>
          <w:trHeight w:val="39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/>
            <w:vAlign w:val="bottom"/>
            <w:hideMark/>
          </w:tcPr>
          <w:p w:rsidRPr="00D11AD0" w:rsidR="00D11AD0" w:rsidP="00D11AD0" w:rsidRDefault="00D11AD0" w14:paraId="03BA4903" w14:textId="410F5863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lastRenderedPageBreak/>
              <w:t>2. OBAVEZE NA KOLEGIJU I NAČIN OCJENJIVANJA</w:t>
            </w:r>
          </w:p>
        </w:tc>
      </w:tr>
      <w:tr w:rsidRPr="00D11AD0" w:rsidR="00D11AD0" w:rsidTr="716FCFC0" w14:paraId="5B95CD12" w14:textId="77777777">
        <w:trPr>
          <w:trHeight w:val="330"/>
        </w:trPr>
        <w:tc>
          <w:tcPr>
            <w:tcW w:w="5000" w:type="pct"/>
            <w:gridSpan w:val="8"/>
            <w:tcBorders>
              <w:top w:val="nil"/>
              <w:left w:val="single" w:color="CDCDCD" w:sz="4" w:space="0"/>
              <w:bottom w:val="nil"/>
              <w:right w:val="nil"/>
            </w:tcBorders>
            <w:shd w:val="clear" w:color="auto" w:fill="FFFFFF" w:themeFill="background1"/>
            <w:noWrap/>
            <w:tcMar/>
            <w:hideMark/>
          </w:tcPr>
          <w:p w:rsidRPr="00D11AD0" w:rsidR="00D11AD0" w:rsidP="00D11AD0" w:rsidRDefault="00D11AD0" w14:paraId="5220BBB2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  <w:tr w:rsidRPr="00D11AD0" w:rsidR="003353A2" w:rsidTr="716FCFC0" w14:paraId="7F3D721B" w14:textId="77777777">
        <w:trPr>
          <w:gridAfter w:val="1"/>
          <w:wAfter w:w="12" w:type="pct"/>
          <w:trHeight w:val="495"/>
        </w:trPr>
        <w:tc>
          <w:tcPr>
            <w:tcW w:w="1638" w:type="pct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1AD0" w:rsidR="00D11AD0" w:rsidP="00D11AD0" w:rsidRDefault="00D11AD0" w14:paraId="794AA407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Nastavna aktivnost</w:t>
            </w:r>
          </w:p>
        </w:tc>
        <w:tc>
          <w:tcPr>
            <w:tcW w:w="281" w:type="pct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1AD0" w:rsidR="00D11AD0" w:rsidP="00D11AD0" w:rsidRDefault="00D11AD0" w14:paraId="3925AF48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648" w:type="pct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1AD0" w:rsidR="00D11AD0" w:rsidP="00D11AD0" w:rsidRDefault="00D11AD0" w14:paraId="76623D45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Ishod učenja</w:t>
            </w:r>
          </w:p>
        </w:tc>
        <w:tc>
          <w:tcPr>
            <w:tcW w:w="1119" w:type="pct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1AD0" w:rsidR="00D11AD0" w:rsidP="00D11AD0" w:rsidRDefault="00D11AD0" w14:paraId="4F5AC375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Aktivnost studenta</w:t>
            </w:r>
          </w:p>
        </w:tc>
        <w:tc>
          <w:tcPr>
            <w:tcW w:w="819" w:type="pct"/>
            <w:vMerge w:val="restar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1AD0" w:rsidR="00D11AD0" w:rsidP="00D11AD0" w:rsidRDefault="00D11AD0" w14:paraId="369EBFE7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Metoda procjenjivanja</w:t>
            </w:r>
          </w:p>
        </w:tc>
        <w:tc>
          <w:tcPr>
            <w:tcW w:w="483" w:type="pct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1AD0" w:rsidR="00D11AD0" w:rsidP="00D11AD0" w:rsidRDefault="00D11AD0" w14:paraId="2F8E3C2E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Bodovi</w:t>
            </w:r>
          </w:p>
        </w:tc>
      </w:tr>
      <w:tr w:rsidRPr="00D11AD0" w:rsidR="003353A2" w:rsidTr="716FCFC0" w14:paraId="60A41E79" w14:textId="77777777">
        <w:trPr>
          <w:gridAfter w:val="1"/>
          <w:wAfter w:w="12" w:type="pct"/>
          <w:trHeight w:val="405"/>
        </w:trPr>
        <w:tc>
          <w:tcPr>
            <w:tcW w:w="1638" w:type="pct"/>
            <w:vMerge/>
            <w:tcBorders/>
            <w:tcMar/>
            <w:vAlign w:val="center"/>
            <w:hideMark/>
          </w:tcPr>
          <w:p w:rsidRPr="00D11AD0" w:rsidR="00D11AD0" w:rsidP="00D11AD0" w:rsidRDefault="00D11AD0" w14:paraId="13CB595B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81" w:type="pct"/>
            <w:vMerge/>
            <w:tcBorders/>
            <w:tcMar/>
            <w:vAlign w:val="center"/>
            <w:hideMark/>
          </w:tcPr>
          <w:p w:rsidRPr="00D11AD0" w:rsidR="00D11AD0" w:rsidP="00D11AD0" w:rsidRDefault="00D11AD0" w14:paraId="6D9C8D39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648" w:type="pct"/>
            <w:vMerge/>
            <w:tcBorders/>
            <w:tcMar/>
            <w:vAlign w:val="center"/>
            <w:hideMark/>
          </w:tcPr>
          <w:p w:rsidRPr="00D11AD0" w:rsidR="00D11AD0" w:rsidP="00D11AD0" w:rsidRDefault="00D11AD0" w14:paraId="675E05EE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19" w:type="pct"/>
            <w:vMerge/>
            <w:tcBorders/>
            <w:tcMar/>
            <w:vAlign w:val="center"/>
            <w:hideMark/>
          </w:tcPr>
          <w:p w:rsidRPr="00D11AD0" w:rsidR="00D11AD0" w:rsidP="00D11AD0" w:rsidRDefault="00D11AD0" w14:paraId="2FC17F8B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9" w:type="pct"/>
            <w:vMerge/>
            <w:tcBorders/>
            <w:tcMar/>
            <w:vAlign w:val="center"/>
            <w:hideMark/>
          </w:tcPr>
          <w:p w:rsidRPr="00D11AD0" w:rsidR="00D11AD0" w:rsidP="00D11AD0" w:rsidRDefault="00D11AD0" w14:paraId="0A4F7224" w14:textId="77777777">
            <w:pPr>
              <w:spacing w:after="0" w:line="240" w:lineRule="auto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1AD0" w:rsidR="00D11AD0" w:rsidP="00D11AD0" w:rsidRDefault="00D11AD0" w14:paraId="43AB9A74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min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1AD0" w:rsidR="00D11AD0" w:rsidP="716FCFC0" w:rsidRDefault="00D11AD0" w14:paraId="199322FA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 w:val="1"/>
                <w:bCs w:val="1"/>
                <w:i w:val="1"/>
                <w:iCs w:val="1"/>
                <w:color w:val="000000"/>
                <w:sz w:val="20"/>
                <w:szCs w:val="20"/>
                <w:lang w:val="hr-HR" w:eastAsia="hr-HR"/>
              </w:rPr>
            </w:pPr>
            <w:r w:rsidRPr="716FCFC0" w:rsidR="00D11AD0">
              <w:rPr>
                <w:rFonts w:ascii="Verdana" w:hAnsi="Verdana" w:eastAsia="Times New Roman" w:cs="Times New Roman"/>
                <w:b w:val="1"/>
                <w:bCs w:val="1"/>
                <w:i w:val="1"/>
                <w:iCs w:val="1"/>
                <w:color w:val="000000" w:themeColor="text1" w:themeTint="FF" w:themeShade="FF"/>
                <w:sz w:val="20"/>
                <w:szCs w:val="20"/>
                <w:lang w:val="hr-HR" w:eastAsia="hr-HR"/>
              </w:rPr>
              <w:t>max</w:t>
            </w:r>
          </w:p>
        </w:tc>
      </w:tr>
      <w:tr w:rsidRPr="00D11AD0" w:rsidR="00D11AD0" w:rsidTr="716FCFC0" w14:paraId="002B08FB" w14:textId="77777777">
        <w:trPr>
          <w:gridAfter w:val="1"/>
          <w:wAfter w:w="12" w:type="pct"/>
          <w:trHeight w:val="1129"/>
        </w:trPr>
        <w:tc>
          <w:tcPr>
            <w:tcW w:w="1638" w:type="pct"/>
            <w:tcBorders>
              <w:top w:val="single" w:color="auto" w:sz="4" w:space="0"/>
              <w:left w:val="double" w:color="auto" w:sz="6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1AD0" w:rsidR="00D11AD0" w:rsidP="00D11AD0" w:rsidRDefault="00D11AD0" w14:paraId="1757B978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Aktivnost na nastavi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1AD0" w:rsidR="00D11AD0" w:rsidP="00D11AD0" w:rsidRDefault="007857D7" w14:paraId="5AE48A43" w14:textId="498E72D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B1DB4" w:rsidR="00D11AD0" w:rsidP="00D11AD0" w:rsidRDefault="007857D7" w14:paraId="50F40DEB" w14:textId="7E25375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1-</w:t>
            </w:r>
            <w:r w:rsidR="003353A2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B1DB4" w:rsidR="007C6873" w:rsidP="007C6873" w:rsidRDefault="007C6873" w14:paraId="2628821C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Priprema prema materijalima za</w:t>
            </w:r>
          </w:p>
          <w:p w:rsidRPr="00CB1DB4" w:rsidR="00D11AD0" w:rsidP="00F30F46" w:rsidRDefault="007C6873" w14:paraId="77A52294" w14:textId="05DB5E2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predavanja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B1DB4" w:rsidR="00D11AD0" w:rsidP="007857D7" w:rsidRDefault="00E147D6" w14:paraId="007DCDA8" w14:textId="1F265463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B1DB4" w:rsidR="00D11AD0" w:rsidP="00D11AD0" w:rsidRDefault="00CB1DB4" w14:paraId="450EA2D7" w14:textId="3CFEFDAF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double" w:color="auto" w:sz="6" w:space="0"/>
            </w:tcBorders>
            <w:tcMar/>
            <w:vAlign w:val="center"/>
            <w:hideMark/>
          </w:tcPr>
          <w:p w:rsidRPr="00CB1DB4" w:rsidR="00D11AD0" w:rsidP="00D11AD0" w:rsidRDefault="00CB1DB4" w14:paraId="3DD355C9" w14:textId="1D5709D4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-</w:t>
            </w:r>
          </w:p>
        </w:tc>
      </w:tr>
      <w:tr w:rsidRPr="00D11AD0" w:rsidR="00D11AD0" w:rsidTr="716FCFC0" w14:paraId="1A81F0B1" w14:textId="77777777">
        <w:trPr>
          <w:gridAfter w:val="1"/>
          <w:wAfter w:w="12" w:type="pct"/>
          <w:trHeight w:val="1560"/>
        </w:trPr>
        <w:tc>
          <w:tcPr>
            <w:tcW w:w="1638" w:type="pct"/>
            <w:tcBorders>
              <w:top w:val="dashed" w:color="auto" w:sz="4" w:space="0"/>
              <w:left w:val="double" w:color="auto" w:sz="6" w:space="0"/>
              <w:bottom w:val="dashed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CB1DB4" w:rsidR="00D11AD0" w:rsidP="00D11AD0" w:rsidRDefault="007C6873" w14:paraId="717AAFBA" w14:textId="247DD401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 xml:space="preserve">Programski zadatak </w:t>
            </w:r>
          </w:p>
        </w:tc>
        <w:tc>
          <w:tcPr>
            <w:tcW w:w="281" w:type="pct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B1DB4" w:rsidR="00D11AD0" w:rsidP="00D11AD0" w:rsidRDefault="007857D7" w14:paraId="56EE48EE" w14:textId="117C9A56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48" w:type="pct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B1DB4" w:rsidR="00D11AD0" w:rsidP="00D11AD0" w:rsidRDefault="003353A2" w14:paraId="2908EB2C" w14:textId="7EE445A2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6,7</w:t>
            </w:r>
          </w:p>
        </w:tc>
        <w:tc>
          <w:tcPr>
            <w:tcW w:w="1119" w:type="pct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B1DB4" w:rsidR="00D11AD0" w:rsidP="00D11AD0" w:rsidRDefault="007C6873" w14:paraId="121FD38A" w14:textId="26EFE1CD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Rješavanje programskog zadatka</w:t>
            </w:r>
            <w:r w:rsidR="003353A2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 xml:space="preserve"> – osmišljavanje programa ispitivanja za zadanu konstrukciju ili konstrukcijski element</w:t>
            </w:r>
          </w:p>
        </w:tc>
        <w:tc>
          <w:tcPr>
            <w:tcW w:w="819" w:type="pct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B1DB4" w:rsidR="00D11AD0" w:rsidP="00D11AD0" w:rsidRDefault="00F30F46" w14:paraId="1FE2DD96" w14:textId="3C7358BA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Ocjena</w:t>
            </w:r>
            <w:r w:rsidRPr="00CB1DB4" w:rsidR="007C6873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 xml:space="preserve"> </w:t>
            </w:r>
            <w:r w:rsidR="003353A2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 xml:space="preserve">osmišljene metode, načina instrumentarija i ostalih elemenata programa ispitivanja </w:t>
            </w:r>
            <w:r w:rsidR="006A4EF1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te usmene prezentacije</w:t>
            </w:r>
          </w:p>
        </w:tc>
        <w:tc>
          <w:tcPr>
            <w:tcW w:w="231" w:type="pct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B1DB4" w:rsidR="00D11AD0" w:rsidP="00D11AD0" w:rsidRDefault="006F2D2A" w14:paraId="27357532" w14:textId="7EA59BEC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252" w:type="pct"/>
            <w:tcBorders>
              <w:top w:val="dashed" w:color="auto" w:sz="4" w:space="0"/>
              <w:left w:val="single" w:color="auto" w:sz="4" w:space="0"/>
              <w:bottom w:val="dashed" w:color="auto" w:sz="4" w:space="0"/>
              <w:right w:val="double" w:color="auto" w:sz="6" w:space="0"/>
            </w:tcBorders>
            <w:tcMar/>
            <w:vAlign w:val="center"/>
            <w:hideMark/>
          </w:tcPr>
          <w:p w:rsidRPr="00CB1DB4" w:rsidR="00D11AD0" w:rsidP="00D11AD0" w:rsidRDefault="006F2D2A" w14:paraId="07F023C8" w14:textId="001ABAFA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  <w:r w:rsidR="00CB1DB4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0</w:t>
            </w:r>
          </w:p>
        </w:tc>
      </w:tr>
      <w:tr w:rsidRPr="00D11AD0" w:rsidR="00D11AD0" w:rsidTr="716FCFC0" w14:paraId="4BDB5498" w14:textId="77777777">
        <w:trPr>
          <w:gridAfter w:val="1"/>
          <w:wAfter w:w="12" w:type="pct"/>
          <w:trHeight w:val="1310"/>
        </w:trPr>
        <w:tc>
          <w:tcPr>
            <w:tcW w:w="1638" w:type="pct"/>
            <w:tcBorders>
              <w:top w:val="dashed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CB1DB4" w:rsidR="00D11AD0" w:rsidP="00D11AD0" w:rsidRDefault="00B8285D" w14:paraId="2916C19D" w14:textId="0A62C3C3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Kolokvij</w:t>
            </w:r>
          </w:p>
        </w:tc>
        <w:tc>
          <w:tcPr>
            <w:tcW w:w="281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B1DB4" w:rsidR="00D11AD0" w:rsidP="00D11AD0" w:rsidRDefault="00B8285D" w14:paraId="74869460" w14:textId="04E9B0DC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0,5</w:t>
            </w:r>
          </w:p>
        </w:tc>
        <w:tc>
          <w:tcPr>
            <w:tcW w:w="648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B1DB4" w:rsidR="00D11AD0" w:rsidP="00D11AD0" w:rsidRDefault="003353A2" w14:paraId="187F57B8" w14:textId="2D950E74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1,2,4,5</w:t>
            </w:r>
          </w:p>
        </w:tc>
        <w:tc>
          <w:tcPr>
            <w:tcW w:w="1119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B1DB4" w:rsidR="00D11AD0" w:rsidP="00D11AD0" w:rsidRDefault="003353A2" w14:paraId="54738AF4" w14:textId="07B941B8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Priprema za kolokvij</w:t>
            </w:r>
          </w:p>
        </w:tc>
        <w:tc>
          <w:tcPr>
            <w:tcW w:w="819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B1DB4" w:rsidR="00D11AD0" w:rsidP="00D11AD0" w:rsidRDefault="00F30F46" w14:paraId="46ABBD8F" w14:textId="1AF86216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 xml:space="preserve">Ocjena </w:t>
            </w:r>
            <w:r w:rsidR="003353A2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pisane provjere (kolokvija)</w:t>
            </w:r>
          </w:p>
        </w:tc>
        <w:tc>
          <w:tcPr>
            <w:tcW w:w="231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B1DB4" w:rsidR="00D11AD0" w:rsidP="00D11AD0" w:rsidRDefault="006F2D2A" w14:paraId="06BBA33E" w14:textId="55A6CE85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52" w:type="pct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tcMar/>
            <w:vAlign w:val="center"/>
            <w:hideMark/>
          </w:tcPr>
          <w:p w:rsidRPr="00CB1DB4" w:rsidR="00D11AD0" w:rsidP="00D11AD0" w:rsidRDefault="006F2D2A" w14:paraId="464FCBC1" w14:textId="09A4F0C3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30</w:t>
            </w:r>
          </w:p>
        </w:tc>
      </w:tr>
      <w:tr w:rsidRPr="00D11AD0" w:rsidR="003353A2" w:rsidTr="716FCFC0" w14:paraId="1C2B3707" w14:textId="77777777">
        <w:trPr>
          <w:gridAfter w:val="1"/>
          <w:wAfter w:w="12" w:type="pct"/>
          <w:trHeight w:val="630"/>
        </w:trPr>
        <w:tc>
          <w:tcPr>
            <w:tcW w:w="1638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CB1DB4" w:rsidR="00D11AD0" w:rsidP="00D11AD0" w:rsidRDefault="00D11AD0" w14:paraId="32FA4816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Aktivnosti tijekom nastave ukupno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CB1DB4" w:rsidR="00D11AD0" w:rsidP="00D11AD0" w:rsidRDefault="007857D7" w14:paraId="5C8C6B09" w14:textId="3040DDF5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3</w:t>
            </w:r>
            <w:r w:rsidR="00B8285D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,0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CB1DB4" w:rsidR="00D11AD0" w:rsidP="00D11AD0" w:rsidRDefault="007857D7" w14:paraId="3382A365" w14:textId="7FFF587C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1-</w:t>
            </w:r>
            <w:r w:rsidR="003353A2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CB1DB4" w:rsidR="00D11AD0" w:rsidP="00D11AD0" w:rsidRDefault="00D11AD0" w14:paraId="5C71F136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CB1DB4" w:rsidR="00D11AD0" w:rsidP="00D11AD0" w:rsidRDefault="00D11AD0" w14:paraId="62199465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CB1DB4" w:rsidR="00D11AD0" w:rsidP="00D11AD0" w:rsidRDefault="006F2D2A" w14:paraId="0DA123B1" w14:textId="75ADBAAA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35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CB1DB4" w:rsidR="006F2D2A" w:rsidP="006F2D2A" w:rsidRDefault="006F2D2A" w14:paraId="4C4CEA3D" w14:textId="0D64981E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70</w:t>
            </w:r>
          </w:p>
        </w:tc>
      </w:tr>
      <w:tr w:rsidRPr="00D11AD0" w:rsidR="00D11AD0" w:rsidTr="716FCFC0" w14:paraId="32EC3146" w14:textId="77777777">
        <w:trPr>
          <w:gridAfter w:val="1"/>
          <w:wAfter w:w="12" w:type="pct"/>
          <w:trHeight w:val="480"/>
        </w:trPr>
        <w:tc>
          <w:tcPr>
            <w:tcW w:w="1638" w:type="pct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1AD0" w:rsidR="00D11AD0" w:rsidP="00D11AD0" w:rsidRDefault="00D11AD0" w14:paraId="75079DC2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Završni ispit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D11AD0" w:rsidR="00D11AD0" w:rsidP="00D11AD0" w:rsidRDefault="00B8285D" w14:paraId="50895670" w14:textId="0131DECF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B1DB4" w:rsidR="00D11AD0" w:rsidP="00D11AD0" w:rsidRDefault="003353A2" w14:paraId="38C1F859" w14:textId="2199A0B2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3,4,5,6,7</w:t>
            </w:r>
          </w:p>
        </w:tc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B1DB4" w:rsidR="006F2D2A" w:rsidP="006F2D2A" w:rsidRDefault="006F2D2A" w14:paraId="2FFAA2C0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Priprema prema materijalima za</w:t>
            </w:r>
          </w:p>
          <w:p w:rsidRPr="00CB1DB4" w:rsidR="00D11AD0" w:rsidP="006F2D2A" w:rsidRDefault="006F2D2A" w14:paraId="0C8FE7CE" w14:textId="3D427B04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predavanja</w:t>
            </w: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B1DB4" w:rsidR="00D11AD0" w:rsidP="00D11AD0" w:rsidRDefault="006F2D2A" w14:paraId="41004F19" w14:textId="6E0836DB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Ocjena točnosti odgovora i urednosti skica</w:t>
            </w: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  <w:hideMark/>
          </w:tcPr>
          <w:p w:rsidRPr="00CB1DB4" w:rsidR="00D11AD0" w:rsidP="00D11AD0" w:rsidRDefault="006F2D2A" w14:paraId="67C0C651" w14:textId="27C87F55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tcMar/>
            <w:vAlign w:val="center"/>
            <w:hideMark/>
          </w:tcPr>
          <w:p w:rsidRPr="00CB1DB4" w:rsidR="00D11AD0" w:rsidP="00D11AD0" w:rsidRDefault="006F2D2A" w14:paraId="308D56CC" w14:textId="7C7A5F1A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30</w:t>
            </w:r>
          </w:p>
        </w:tc>
      </w:tr>
      <w:tr w:rsidRPr="00D11AD0" w:rsidR="003353A2" w:rsidTr="716FCFC0" w14:paraId="12EEA538" w14:textId="77777777">
        <w:trPr>
          <w:gridAfter w:val="1"/>
          <w:wAfter w:w="12" w:type="pct"/>
          <w:trHeight w:val="450"/>
        </w:trPr>
        <w:tc>
          <w:tcPr>
            <w:tcW w:w="1638" w:type="pct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CB1DB4" w:rsidR="00D11AD0" w:rsidP="00D11AD0" w:rsidRDefault="00D11AD0" w14:paraId="7383071A" w14:textId="77777777">
            <w:pPr>
              <w:spacing w:after="0" w:line="240" w:lineRule="auto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CB1DB4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CB1DB4" w:rsidR="003353A2" w:rsidP="003353A2" w:rsidRDefault="003353A2" w14:paraId="797E50C6" w14:textId="1DF898F1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648" w:type="pct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CB1DB4" w:rsidR="00D11AD0" w:rsidP="00D11AD0" w:rsidRDefault="00D11AD0" w14:paraId="7B04FA47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CB1DB4" w:rsidR="00D11AD0" w:rsidP="00D11AD0" w:rsidRDefault="00D11AD0" w14:paraId="568C698B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819" w:type="pct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CB1DB4" w:rsidR="00D11AD0" w:rsidP="00D11AD0" w:rsidRDefault="00D11AD0" w14:paraId="1A939487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31" w:type="pct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1AD0" w:rsidR="00D11AD0" w:rsidP="00D11AD0" w:rsidRDefault="00D11AD0" w14:paraId="68861898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50</w:t>
            </w:r>
          </w:p>
        </w:tc>
        <w:tc>
          <w:tcPr>
            <w:tcW w:w="252" w:type="pct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shd w:val="clear" w:color="auto" w:fill="F2F2F2" w:themeFill="background1" w:themeFillShade="F2"/>
            <w:tcMar/>
            <w:vAlign w:val="center"/>
            <w:hideMark/>
          </w:tcPr>
          <w:p w:rsidRPr="00D11AD0" w:rsidR="00D11AD0" w:rsidP="00D11AD0" w:rsidRDefault="00D11AD0" w14:paraId="0CCF700D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color w:val="000000"/>
                <w:sz w:val="20"/>
                <w:szCs w:val="20"/>
                <w:lang w:eastAsia="hr-HR"/>
              </w:rPr>
              <w:t>100</w:t>
            </w:r>
          </w:p>
        </w:tc>
      </w:tr>
      <w:tr w:rsidRPr="00D11AD0" w:rsidR="00D11AD0" w:rsidTr="716FCFC0" w14:paraId="2F838B1D" w14:textId="77777777">
        <w:trPr>
          <w:trHeight w:val="450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tcMar/>
            <w:vAlign w:val="center"/>
            <w:hideMark/>
          </w:tcPr>
          <w:p w:rsidRPr="00D11AD0" w:rsidR="00D11AD0" w:rsidP="00D11AD0" w:rsidRDefault="00D11AD0" w14:paraId="4877BD4A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NAPOMENA: 1 ECTS predstavlja 30 sati rada studenta.</w:t>
            </w:r>
          </w:p>
        </w:tc>
      </w:tr>
    </w:tbl>
    <w:p w:rsidR="003353A2" w:rsidRDefault="003353A2" w14:paraId="01DC5A99" w14:textId="77777777">
      <w:pPr>
        <w:rPr>
          <w:rFonts w:ascii="Verdana" w:hAnsi="Verdana" w:cs="Calibri"/>
          <w:b/>
          <w:sz w:val="20"/>
          <w:szCs w:val="20"/>
          <w:u w:val="single"/>
          <w:shd w:val="clear" w:color="auto" w:fill="FFFFFF"/>
        </w:rPr>
      </w:pPr>
    </w:p>
    <w:p w:rsidR="003353A2" w:rsidRDefault="003353A2" w14:paraId="08BA9664" w14:textId="77777777">
      <w:pPr>
        <w:rPr>
          <w:rFonts w:ascii="Verdana" w:hAnsi="Verdana" w:cs="Calibri"/>
          <w:b/>
          <w:sz w:val="20"/>
          <w:szCs w:val="20"/>
          <w:u w:val="single"/>
          <w:shd w:val="clear" w:color="auto" w:fill="FFFFFF"/>
        </w:rPr>
      </w:pPr>
    </w:p>
    <w:p w:rsidR="00D11AD0" w:rsidRDefault="00D11AD0" w14:paraId="32C2E606" w14:textId="7D8C4185">
      <w:pPr>
        <w:rPr>
          <w:rFonts w:ascii="Verdana" w:hAnsi="Verdana" w:cs="Calibri"/>
          <w:b/>
          <w:sz w:val="20"/>
          <w:szCs w:val="20"/>
          <w:u w:val="single"/>
          <w:shd w:val="clear" w:color="auto" w:fill="FFFFFF"/>
        </w:rPr>
      </w:pPr>
      <w:r w:rsidRPr="00D11AD0">
        <w:rPr>
          <w:rFonts w:ascii="Verdana" w:hAnsi="Verdana" w:cs="Calibri"/>
          <w:b/>
          <w:sz w:val="20"/>
          <w:szCs w:val="20"/>
          <w:u w:val="single"/>
          <w:shd w:val="clear" w:color="auto" w:fill="FFFFFF"/>
        </w:rPr>
        <w:t>Dodatna pojašnjenja</w:t>
      </w:r>
    </w:p>
    <w:p w:rsidRPr="003353A2" w:rsidR="003353A2" w:rsidP="003353A2" w:rsidRDefault="003353A2" w14:paraId="797DE457" w14:textId="6A724B9D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</w:rPr>
      </w:pPr>
      <w:r w:rsidRPr="003353A2">
        <w:rPr>
          <w:rFonts w:ascii="Verdana" w:hAnsi="Verdana"/>
          <w:sz w:val="20"/>
        </w:rPr>
        <w:t xml:space="preserve">Prisustvovanje na nastavi je obvezno (prema pravilniku o studiranju). </w:t>
      </w:r>
    </w:p>
    <w:p w:rsidRPr="00492412" w:rsidR="00CB1DB4" w:rsidP="003353A2" w:rsidRDefault="003353A2" w14:paraId="5BD4FEAE" w14:textId="574BC775">
      <w:pPr>
        <w:numPr>
          <w:ilvl w:val="0"/>
          <w:numId w:val="1"/>
        </w:numPr>
        <w:spacing w:after="0" w:line="240" w:lineRule="auto"/>
        <w:rPr>
          <w:rFonts w:ascii="Verdana" w:hAnsi="Verdana"/>
          <w:sz w:val="20"/>
        </w:rPr>
      </w:pPr>
      <w:r w:rsidRPr="003353A2">
        <w:rPr>
          <w:rFonts w:ascii="Verdana" w:hAnsi="Verdana"/>
          <w:sz w:val="20"/>
        </w:rPr>
        <w:t>Aktivnost zadanu programskim zadatkom nije moguće popravljati</w:t>
      </w:r>
      <w:r w:rsidR="003B51AD">
        <w:rPr>
          <w:rFonts w:ascii="Verdana" w:hAnsi="Verdana"/>
          <w:sz w:val="20"/>
        </w:rPr>
        <w:t xml:space="preserve"> ukoliko je nakon termina predaje i obrane ocijenjen s manje bodova od zadanog minimuma. Ova aktivnost ima osigurane termine izrade i korekcije programskog zadatka u sklopu satnice vježbi. </w:t>
      </w:r>
    </w:p>
    <w:tbl>
      <w:tblPr>
        <w:tblW w:w="5000" w:type="pct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004"/>
      </w:tblGrid>
      <w:tr w:rsidRPr="00D11AD0" w:rsidR="00D11AD0" w:rsidTr="00D11AD0" w14:paraId="573D8C3A" w14:textId="77777777">
        <w:trPr>
          <w:trHeight w:val="39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D11AD0" w:rsidR="00D11AD0" w:rsidP="00D11AD0" w:rsidRDefault="00D11AD0" w14:paraId="6D1ADFF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color w:val="000000"/>
                <w:sz w:val="20"/>
                <w:szCs w:val="20"/>
                <w:lang w:eastAsia="hr-HR"/>
              </w:rPr>
              <w:t xml:space="preserve">3. STJECANJE PRAKTIČNIH KOMPETENCIJA I SAMOSTALNI RAD STUDENTA </w:t>
            </w:r>
          </w:p>
        </w:tc>
      </w:tr>
      <w:tr w:rsidRPr="00D11AD0" w:rsidR="00D11AD0" w:rsidTr="00D11AD0" w14:paraId="30DCCCAD" w14:textId="77777777">
        <w:trPr>
          <w:trHeight w:val="300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Pr="00D11AD0" w:rsidR="00D11AD0" w:rsidP="00D11AD0" w:rsidRDefault="00D11AD0" w14:paraId="36AF6883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D11AD0" w:rsidRDefault="00D11AD0" w14:paraId="68B654B6" w14:textId="77777777">
      <w:pPr>
        <w:rPr>
          <w:rFonts w:ascii="Verdana" w:hAnsi="Verdana"/>
          <w:i/>
          <w:sz w:val="20"/>
          <w:szCs w:val="20"/>
        </w:rPr>
      </w:pPr>
      <w:r w:rsidRPr="00D11AD0">
        <w:rPr>
          <w:rFonts w:ascii="Verdana" w:hAnsi="Verdana"/>
          <w:i/>
          <w:sz w:val="20"/>
          <w:szCs w:val="20"/>
        </w:rPr>
        <w:t>Stjecanje praktičnih kompetencija kroz nastavu izraženo u ECTS-ima</w:t>
      </w:r>
      <w:r w:rsidRPr="00D11AD0">
        <w:rPr>
          <w:rFonts w:ascii="Verdana" w:hAnsi="Verdana"/>
          <w:i/>
          <w:sz w:val="20"/>
          <w:szCs w:val="20"/>
        </w:rPr>
        <w:tab/>
      </w:r>
    </w:p>
    <w:tbl>
      <w:tblPr>
        <w:tblW w:w="5000" w:type="pct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117"/>
        <w:gridCol w:w="4293"/>
        <w:gridCol w:w="4271"/>
        <w:gridCol w:w="4277"/>
      </w:tblGrid>
      <w:tr w:rsidRPr="00D11AD0" w:rsidR="00D11AD0" w:rsidTr="00D11AD0" w14:paraId="21821BBE" w14:textId="77777777">
        <w:trPr>
          <w:trHeight w:val="795"/>
        </w:trPr>
        <w:tc>
          <w:tcPr>
            <w:tcW w:w="400" w:type="pc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nil"/>
            </w:tcBorders>
            <w:noWrap/>
            <w:vAlign w:val="center"/>
            <w:hideMark/>
          </w:tcPr>
          <w:p w:rsidRPr="00D11AD0" w:rsidR="00D11AD0" w:rsidP="00D11AD0" w:rsidRDefault="00D11AD0" w14:paraId="1C0157D6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538" w:type="pc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11AD0" w:rsidR="00D11AD0" w:rsidP="00D11AD0" w:rsidRDefault="00D11AD0" w14:paraId="4211177B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Terenska nastava</w:t>
            </w:r>
          </w:p>
        </w:tc>
        <w:tc>
          <w:tcPr>
            <w:tcW w:w="1530" w:type="pc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11AD0" w:rsidR="00D11AD0" w:rsidP="00D11AD0" w:rsidRDefault="00D11AD0" w14:paraId="3B0BDB3E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Seminar, program, projektni zadatak i ostalo</w:t>
            </w:r>
          </w:p>
        </w:tc>
        <w:tc>
          <w:tcPr>
            <w:tcW w:w="1532" w:type="pct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  <w:hideMark/>
          </w:tcPr>
          <w:p w:rsidRPr="00D11AD0" w:rsidR="00D11AD0" w:rsidP="00D11AD0" w:rsidRDefault="00D11AD0" w14:paraId="343E6231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Laboratorijska nastava</w:t>
            </w:r>
          </w:p>
        </w:tc>
      </w:tr>
      <w:tr w:rsidRPr="00D11AD0" w:rsidR="00D11AD0" w:rsidTr="00D11AD0" w14:paraId="428957D1" w14:textId="77777777">
        <w:trPr>
          <w:trHeight w:val="630"/>
        </w:trPr>
        <w:tc>
          <w:tcPr>
            <w:tcW w:w="400" w:type="pct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nil"/>
            </w:tcBorders>
            <w:shd w:val="clear" w:color="000000" w:fill="F2F2F2"/>
            <w:noWrap/>
            <w:vAlign w:val="center"/>
            <w:hideMark/>
          </w:tcPr>
          <w:p w:rsidRPr="00D11AD0" w:rsidR="00D11AD0" w:rsidP="00D11AD0" w:rsidRDefault="00D11AD0" w14:paraId="780CBA3F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1538" w:type="pct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shd w:val="clear" w:color="000000" w:fill="F2F2F2"/>
            <w:noWrap/>
            <w:vAlign w:val="center"/>
            <w:hideMark/>
          </w:tcPr>
          <w:p w:rsidRPr="00D11AD0" w:rsidR="00D11AD0" w:rsidP="00D11AD0" w:rsidRDefault="003353A2" w14:paraId="3691E7B2" w14:textId="13DF9B9E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-</w:t>
            </w:r>
          </w:p>
        </w:tc>
        <w:tc>
          <w:tcPr>
            <w:tcW w:w="1530" w:type="pct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7857D7" w:rsidR="00D11AD0" w:rsidP="00D11AD0" w:rsidRDefault="003353A2" w14:paraId="526770CE" w14:textId="199875E3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32" w:type="pct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shd w:val="clear" w:color="000000" w:fill="F2F2F2"/>
            <w:vAlign w:val="center"/>
            <w:hideMark/>
          </w:tcPr>
          <w:p w:rsidRPr="00D11AD0" w:rsidR="00D11AD0" w:rsidP="00D11AD0" w:rsidRDefault="003353A2" w14:paraId="7CBEED82" w14:textId="67E1AE38"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3353A2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0,5</w:t>
            </w:r>
          </w:p>
        </w:tc>
      </w:tr>
    </w:tbl>
    <w:p w:rsidR="00D11AD0" w:rsidRDefault="00D11AD0" w14:paraId="6E36661F" w14:textId="77777777">
      <w:pPr>
        <w:rPr>
          <w:rFonts w:ascii="Verdana" w:hAnsi="Verdana"/>
          <w:i/>
          <w:sz w:val="20"/>
          <w:szCs w:val="20"/>
        </w:rPr>
      </w:pPr>
      <w:r w:rsidRPr="00D11AD0">
        <w:rPr>
          <w:rFonts w:ascii="Verdana" w:hAnsi="Verdana"/>
          <w:i/>
          <w:sz w:val="20"/>
          <w:szCs w:val="20"/>
        </w:rPr>
        <w:tab/>
      </w:r>
      <w:r w:rsidRPr="00D11AD0">
        <w:rPr>
          <w:rFonts w:ascii="Verdana" w:hAnsi="Verdana"/>
          <w:i/>
          <w:sz w:val="20"/>
          <w:szCs w:val="20"/>
        </w:rPr>
        <w:tab/>
      </w:r>
      <w:r w:rsidRPr="00D11AD0">
        <w:rPr>
          <w:rFonts w:ascii="Verdana" w:hAnsi="Verdana"/>
          <w:i/>
          <w:sz w:val="20"/>
          <w:szCs w:val="20"/>
        </w:rPr>
        <w:tab/>
      </w:r>
    </w:p>
    <w:p w:rsidR="00D11AD0" w:rsidRDefault="00D11AD0" w14:paraId="2C8E12D3" w14:textId="77777777">
      <w:pP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i/>
          <w:iCs/>
          <w:color w:val="000000"/>
          <w:sz w:val="20"/>
          <w:szCs w:val="20"/>
          <w:shd w:val="clear" w:color="auto" w:fill="FFFFFF"/>
        </w:rPr>
        <w:t>Udio samostalnog rada studenta na kolegiju izražen u ECTS-ima i satima</w:t>
      </w:r>
    </w:p>
    <w:tbl>
      <w:tblPr>
        <w:tblW w:w="7348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53"/>
        <w:gridCol w:w="1418"/>
        <w:gridCol w:w="1559"/>
        <w:gridCol w:w="1559"/>
        <w:gridCol w:w="1559"/>
      </w:tblGrid>
      <w:tr w:rsidRPr="00D11AD0" w:rsidR="00D11AD0" w:rsidTr="003878A1" w14:paraId="61EB2F73" w14:textId="77777777">
        <w:trPr>
          <w:trHeight w:val="390"/>
        </w:trPr>
        <w:tc>
          <w:tcPr>
            <w:tcW w:w="1253" w:type="dxa"/>
            <w:vMerge w:val="restart"/>
            <w:tcBorders>
              <w:top w:val="double" w:color="auto" w:sz="6" w:space="0"/>
              <w:left w:val="double" w:color="auto" w:sz="6" w:space="0"/>
              <w:bottom w:val="nil"/>
              <w:right w:val="double" w:color="auto" w:sz="6" w:space="0"/>
            </w:tcBorders>
            <w:noWrap/>
            <w:vAlign w:val="center"/>
            <w:hideMark/>
          </w:tcPr>
          <w:p w:rsidRPr="00D11AD0" w:rsidR="00D11AD0" w:rsidP="00D11AD0" w:rsidRDefault="00D11AD0" w14:paraId="38645DC7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2977" w:type="dxa"/>
            <w:gridSpan w:val="2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11AD0" w:rsidR="00D11AD0" w:rsidP="00D11AD0" w:rsidRDefault="00D11AD0" w14:paraId="297631BF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Aktivna nastava</w:t>
            </w:r>
          </w:p>
        </w:tc>
        <w:tc>
          <w:tcPr>
            <w:tcW w:w="3118" w:type="dxa"/>
            <w:gridSpan w:val="2"/>
            <w:tcBorders>
              <w:top w:val="double" w:color="auto" w:sz="6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  <w:hideMark/>
          </w:tcPr>
          <w:p w:rsidRPr="00D11AD0" w:rsidR="00D11AD0" w:rsidP="00D11AD0" w:rsidRDefault="00D11AD0" w14:paraId="71153411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Samostalni rad studenta</w:t>
            </w:r>
          </w:p>
        </w:tc>
      </w:tr>
      <w:tr w:rsidRPr="00D11AD0" w:rsidR="003878A1" w:rsidTr="003878A1" w14:paraId="42EDB3B5" w14:textId="77777777">
        <w:trPr>
          <w:trHeight w:val="390"/>
        </w:trPr>
        <w:tc>
          <w:tcPr>
            <w:tcW w:w="1253" w:type="dxa"/>
            <w:vMerge/>
            <w:tcBorders>
              <w:top w:val="double" w:color="auto" w:sz="6" w:space="0"/>
              <w:left w:val="double" w:color="auto" w:sz="6" w:space="0"/>
              <w:bottom w:val="nil"/>
              <w:right w:val="double" w:color="auto" w:sz="6" w:space="0"/>
            </w:tcBorders>
            <w:vAlign w:val="center"/>
            <w:hideMark/>
          </w:tcPr>
          <w:p w:rsidRPr="00D11AD0" w:rsidR="00D11AD0" w:rsidP="00D11AD0" w:rsidRDefault="00D11AD0" w14:paraId="135E58C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11AD0" w:rsidR="00D11AD0" w:rsidP="00D11AD0" w:rsidRDefault="00D11AD0" w14:paraId="6D0E8FE3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11AD0" w:rsidR="00D11AD0" w:rsidP="00D11AD0" w:rsidRDefault="00D11AD0" w14:paraId="21C29B20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sati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D11AD0" w:rsidR="00D11AD0" w:rsidP="00D11AD0" w:rsidRDefault="00D11AD0" w14:paraId="671FB159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ECTS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vAlign w:val="center"/>
            <w:hideMark/>
          </w:tcPr>
          <w:p w:rsidRPr="00D11AD0" w:rsidR="00D11AD0" w:rsidP="00D11AD0" w:rsidRDefault="00D11AD0" w14:paraId="63A71E90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sati</w:t>
            </w:r>
          </w:p>
        </w:tc>
      </w:tr>
      <w:tr w:rsidRPr="00D11AD0" w:rsidR="003878A1" w:rsidTr="003878A1" w14:paraId="62EBF9A1" w14:textId="77777777">
        <w:trPr>
          <w:trHeight w:val="450"/>
        </w:trPr>
        <w:tc>
          <w:tcPr>
            <w:tcW w:w="1253" w:type="dxa"/>
            <w:vMerge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vAlign w:val="center"/>
            <w:hideMark/>
          </w:tcPr>
          <w:p w:rsidRPr="00D11AD0" w:rsidR="00D11AD0" w:rsidP="00D11AD0" w:rsidRDefault="00D11AD0" w14:paraId="0C6C2CD5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hr-HR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double" w:color="auto" w:sz="6" w:space="0"/>
              <w:bottom w:val="double" w:color="auto" w:sz="6" w:space="0"/>
              <w:right w:val="single" w:color="auto" w:sz="4" w:space="0"/>
            </w:tcBorders>
            <w:shd w:val="clear" w:color="000000" w:fill="F2F2F2"/>
            <w:noWrap/>
            <w:vAlign w:val="center"/>
            <w:hideMark/>
          </w:tcPr>
          <w:p w:rsidRPr="00D11AD0" w:rsidR="00D11AD0" w:rsidP="00D11AD0" w:rsidRDefault="007857D7" w14:paraId="709E88E4" w14:textId="517986C9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1,5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7857D7" w:rsidR="00D11AD0" w:rsidP="00D11AD0" w:rsidRDefault="007857D7" w14:paraId="508C98E9" w14:textId="0B4F669E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7857D7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45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single" w:color="auto" w:sz="4" w:space="0"/>
            </w:tcBorders>
            <w:shd w:val="clear" w:color="000000" w:fill="F2F2F2"/>
            <w:vAlign w:val="center"/>
            <w:hideMark/>
          </w:tcPr>
          <w:p w:rsidRPr="007857D7" w:rsidR="00D11AD0" w:rsidP="00D11AD0" w:rsidRDefault="008C669A" w14:paraId="779F8E76" w14:textId="5F62D9CB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2,5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double" w:color="auto" w:sz="6" w:space="0"/>
              <w:right w:val="double" w:color="auto" w:sz="6" w:space="0"/>
            </w:tcBorders>
            <w:shd w:val="clear" w:color="000000" w:fill="F2F2F2"/>
            <w:vAlign w:val="center"/>
            <w:hideMark/>
          </w:tcPr>
          <w:p w:rsidRPr="007857D7" w:rsidR="008C669A" w:rsidP="008C669A" w:rsidRDefault="008C669A" w14:paraId="7818863E" w14:textId="51F32B4F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75</w:t>
            </w:r>
          </w:p>
        </w:tc>
      </w:tr>
      <w:tr w:rsidRPr="00D11AD0" w:rsidR="00D11AD0" w:rsidTr="003878A1" w14:paraId="25AAED76" w14:textId="77777777">
        <w:trPr>
          <w:trHeight w:val="615"/>
        </w:trPr>
        <w:tc>
          <w:tcPr>
            <w:tcW w:w="1253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000000" w:fill="FFFFFF"/>
            <w:vAlign w:val="center"/>
            <w:hideMark/>
          </w:tcPr>
          <w:p w:rsidRPr="00D11AD0" w:rsidR="00D11AD0" w:rsidP="00D11AD0" w:rsidRDefault="00D11AD0" w14:paraId="79D3AF61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  <w:t>Ukupno              ECTS-a*</w:t>
            </w:r>
          </w:p>
        </w:tc>
        <w:tc>
          <w:tcPr>
            <w:tcW w:w="6095" w:type="dxa"/>
            <w:gridSpan w:val="4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</w:tcBorders>
            <w:shd w:val="clear" w:color="000000" w:fill="FFFFFF"/>
            <w:noWrap/>
            <w:vAlign w:val="center"/>
            <w:hideMark/>
          </w:tcPr>
          <w:p w:rsidRPr="00D11AD0" w:rsidR="00D11AD0" w:rsidP="00D11AD0" w:rsidRDefault="00D11AD0" w14:paraId="44F69B9A" w14:textId="77777777">
            <w:pPr>
              <w:spacing w:after="0" w:line="240" w:lineRule="auto"/>
              <w:jc w:val="center"/>
              <w:rPr>
                <w:rFonts w:ascii="Verdana" w:hAnsi="Verdana" w:eastAsia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hr-HR"/>
              </w:rPr>
            </w:pPr>
          </w:p>
        </w:tc>
      </w:tr>
      <w:tr w:rsidRPr="00D11AD0" w:rsidR="00D11AD0" w:rsidTr="003878A1" w14:paraId="4A95F9BD" w14:textId="77777777">
        <w:trPr>
          <w:trHeight w:val="390"/>
        </w:trPr>
        <w:tc>
          <w:tcPr>
            <w:tcW w:w="7348" w:type="dxa"/>
            <w:gridSpan w:val="5"/>
            <w:tcBorders>
              <w:top w:val="double" w:color="auto" w:sz="6" w:space="0"/>
              <w:left w:val="nil"/>
              <w:bottom w:val="nil"/>
            </w:tcBorders>
            <w:noWrap/>
            <w:hideMark/>
          </w:tcPr>
          <w:p w:rsidRPr="00D11AD0" w:rsidR="00D11AD0" w:rsidP="00D11AD0" w:rsidRDefault="00D11AD0" w14:paraId="73E03F54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sz w:val="20"/>
                <w:szCs w:val="20"/>
                <w:lang w:eastAsia="hr-HR"/>
              </w:rPr>
            </w:pPr>
            <w:r w:rsidRPr="00D11AD0">
              <w:rPr>
                <w:rFonts w:ascii="Verdana" w:hAnsi="Verdana" w:eastAsia="Times New Roman" w:cs="Times New Roman"/>
                <w:i/>
                <w:iCs/>
                <w:color w:val="000000"/>
                <w:sz w:val="20"/>
                <w:szCs w:val="20"/>
                <w:lang w:eastAsia="hr-HR"/>
              </w:rPr>
              <w:t>* odgovara broju ECTS-a kolegija</w:t>
            </w:r>
          </w:p>
        </w:tc>
      </w:tr>
    </w:tbl>
    <w:p w:rsidRPr="00D0514C" w:rsidR="00D0514C" w:rsidP="00D0514C" w:rsidRDefault="00D0514C" w14:paraId="3552ABD3" w14:textId="77777777">
      <w:pPr>
        <w:rPr>
          <w:rFonts w:ascii="Verdana" w:hAnsi="Verdana"/>
          <w:b/>
          <w:i/>
          <w:sz w:val="20"/>
          <w:szCs w:val="20"/>
        </w:rPr>
      </w:pPr>
      <w:r w:rsidRPr="00D0514C">
        <w:rPr>
          <w:rFonts w:ascii="Verdana" w:hAnsi="Verdana"/>
          <w:b/>
          <w:i/>
          <w:sz w:val="20"/>
          <w:szCs w:val="20"/>
        </w:rPr>
        <w:t>3. LITERATURA</w:t>
      </w:r>
    </w:p>
    <w:p w:rsidRPr="00D0514C" w:rsidR="00D0514C" w:rsidP="00D0514C" w:rsidRDefault="00D0514C" w14:paraId="3F969911" w14:textId="77777777">
      <w:pPr>
        <w:rPr>
          <w:rFonts w:ascii="Verdana" w:hAnsi="Verdana"/>
          <w:i/>
          <w:sz w:val="20"/>
          <w:szCs w:val="20"/>
        </w:rPr>
      </w:pPr>
      <w:r w:rsidRPr="00D0514C">
        <w:rPr>
          <w:rFonts w:ascii="Verdana" w:hAnsi="Verdana"/>
          <w:i/>
          <w:sz w:val="20"/>
          <w:szCs w:val="20"/>
        </w:rPr>
        <w:t>Obavezna:</w:t>
      </w:r>
    </w:p>
    <w:p w:rsidRPr="008C669A" w:rsidR="008C669A" w:rsidP="008C669A" w:rsidRDefault="008C669A" w14:paraId="0FD13F39" w14:textId="77777777">
      <w:pPr>
        <w:pStyle w:val="ListParagraph"/>
        <w:numPr>
          <w:ilvl w:val="0"/>
          <w:numId w:val="3"/>
        </w:numPr>
        <w:rPr>
          <w:rFonts w:ascii="Tahoma" w:hAnsi="Tahoma" w:cs="Tahoma"/>
          <w:szCs w:val="24"/>
        </w:rPr>
      </w:pPr>
      <w:r w:rsidRPr="008C669A">
        <w:rPr>
          <w:rFonts w:ascii="Tahoma" w:hAnsi="Tahoma" w:cs="Tahoma"/>
          <w:szCs w:val="24"/>
        </w:rPr>
        <w:lastRenderedPageBreak/>
        <w:t>Aničić, Dražen: Ispitivanje konstrukcija, Građevinski fakultet, Osijek, 2002.</w:t>
      </w:r>
    </w:p>
    <w:p w:rsidRPr="00D0514C" w:rsidR="00D0514C" w:rsidP="00D0514C" w:rsidRDefault="00D0514C" w14:paraId="44953552" w14:textId="77777777">
      <w:pPr>
        <w:rPr>
          <w:rFonts w:ascii="Verdana" w:hAnsi="Verdana"/>
          <w:i/>
          <w:sz w:val="20"/>
          <w:szCs w:val="20"/>
        </w:rPr>
      </w:pPr>
      <w:r w:rsidRPr="00D0514C">
        <w:rPr>
          <w:rFonts w:ascii="Verdana" w:hAnsi="Verdana"/>
          <w:i/>
          <w:sz w:val="20"/>
          <w:szCs w:val="20"/>
        </w:rPr>
        <w:t>Dodatna:</w:t>
      </w:r>
    </w:p>
    <w:p w:rsidRPr="007E24AA" w:rsidR="007E24AA" w:rsidP="716FCFC0" w:rsidRDefault="008C669A" w14:paraId="170ABB78" w14:textId="291BCC74">
      <w:pPr>
        <w:pStyle w:val="ListParagraph"/>
        <w:numPr>
          <w:ilvl w:val="0"/>
          <w:numId w:val="2"/>
        </w:numPr>
        <w:rPr>
          <w:rFonts w:ascii="Verdana" w:hAnsi="Verdana"/>
          <w:sz w:val="20"/>
          <w:szCs w:val="20"/>
          <w:lang w:val="hr-HR"/>
        </w:rPr>
      </w:pPr>
      <w:r w:rsidRPr="716FCFC0" w:rsidR="008C669A">
        <w:rPr>
          <w:lang w:val="hr-HR"/>
        </w:rPr>
        <w:t>Đuranović</w:t>
      </w:r>
      <w:r w:rsidRPr="716FCFC0" w:rsidR="008C669A">
        <w:rPr>
          <w:lang w:val="hr-HR"/>
        </w:rPr>
        <w:t>, N: Uvod u ispitivanje konstrukcija s primjerima, Građevinski fakultet Univerzitet Crne Gore, Podgorica, 2009</w:t>
      </w:r>
    </w:p>
    <w:p w:rsidRPr="00D0514C" w:rsidR="00D0514C" w:rsidP="00D0514C" w:rsidRDefault="00D0514C" w14:paraId="3911198F" w14:textId="77777777">
      <w:pPr>
        <w:rPr>
          <w:rFonts w:ascii="Verdana" w:hAnsi="Verdana"/>
          <w:i/>
          <w:sz w:val="20"/>
          <w:szCs w:val="20"/>
        </w:rPr>
      </w:pPr>
    </w:p>
    <w:p w:rsidR="00D0514C" w:rsidP="00D0514C" w:rsidRDefault="00D0514C" w14:paraId="600E60AF" w14:textId="21DBE26B">
      <w:pPr>
        <w:rPr>
          <w:rFonts w:ascii="Verdana" w:hAnsi="Verdana"/>
          <w:b/>
          <w:i/>
          <w:sz w:val="20"/>
          <w:szCs w:val="20"/>
        </w:rPr>
      </w:pPr>
      <w:r w:rsidRPr="007E24AA">
        <w:rPr>
          <w:rFonts w:ascii="Verdana" w:hAnsi="Verdana"/>
          <w:b/>
          <w:i/>
          <w:sz w:val="20"/>
          <w:szCs w:val="20"/>
        </w:rPr>
        <w:t xml:space="preserve">4. Mogućnost izvođenja nastave na stranom jeziku </w:t>
      </w:r>
    </w:p>
    <w:p w:rsidRPr="00D0514C" w:rsidR="007E24AA" w:rsidP="007E24AA" w:rsidRDefault="007E24AA" w14:paraId="7DE90C09" w14:textId="5D84197A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>Nema</w:t>
      </w:r>
    </w:p>
    <w:p w:rsidRPr="007E24AA" w:rsidR="00D0514C" w:rsidP="00D0514C" w:rsidRDefault="00D0514C" w14:paraId="0CF12618" w14:textId="77777777">
      <w:pPr>
        <w:rPr>
          <w:rFonts w:ascii="Verdana" w:hAnsi="Verdana"/>
          <w:b/>
          <w:i/>
          <w:sz w:val="20"/>
          <w:szCs w:val="20"/>
        </w:rPr>
      </w:pPr>
      <w:r w:rsidRPr="007E24AA">
        <w:rPr>
          <w:rFonts w:ascii="Verdana" w:hAnsi="Verdana"/>
          <w:b/>
          <w:i/>
          <w:sz w:val="20"/>
          <w:szCs w:val="20"/>
        </w:rPr>
        <w:t xml:space="preserve">5. NAPOMENE </w:t>
      </w:r>
    </w:p>
    <w:p w:rsidRPr="00D11AD0" w:rsidR="00D11AD0" w:rsidP="00D0514C" w:rsidRDefault="006A4EF1" w14:paraId="5F07D11E" w14:textId="3C6EF383">
      <w:pPr>
        <w:rPr>
          <w:rFonts w:ascii="Verdana" w:hAnsi="Verdana"/>
          <w:i/>
          <w:sz w:val="20"/>
          <w:szCs w:val="20"/>
        </w:rPr>
      </w:pPr>
      <w:r>
        <w:rPr>
          <w:rFonts w:ascii="Verdana" w:hAnsi="Verdana"/>
          <w:i/>
          <w:sz w:val="20"/>
          <w:szCs w:val="20"/>
        </w:rPr>
        <w:t xml:space="preserve">Teme koje će biti </w:t>
      </w:r>
      <w:r w:rsidR="005C6C8A">
        <w:rPr>
          <w:rFonts w:ascii="Verdana" w:hAnsi="Verdana"/>
          <w:i/>
          <w:sz w:val="20"/>
          <w:szCs w:val="20"/>
        </w:rPr>
        <w:t>obuhvaćene</w:t>
      </w:r>
      <w:r>
        <w:rPr>
          <w:rFonts w:ascii="Verdana" w:hAnsi="Verdana"/>
          <w:i/>
          <w:sz w:val="20"/>
          <w:szCs w:val="20"/>
        </w:rPr>
        <w:t xml:space="preserve"> u kolokviju bit će definirane na platformi Merlin 7 dana prije održavanja kolokvija.</w:t>
      </w:r>
    </w:p>
    <w:sectPr w:rsidRPr="00D11AD0" w:rsidR="00D11AD0" w:rsidSect="00D11A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C0F2A"/>
    <w:multiLevelType w:val="hybridMultilevel"/>
    <w:tmpl w:val="51DCB438"/>
    <w:lvl w:ilvl="0" w:tplc="D8E432D4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A0C2A"/>
    <w:multiLevelType w:val="hybridMultilevel"/>
    <w:tmpl w:val="38E076E4"/>
    <w:lvl w:ilvl="0" w:tplc="01F67AD8">
      <w:start w:val="1"/>
      <w:numFmt w:val="decimal"/>
      <w:lvlText w:val="%1."/>
      <w:lvlJc w:val="left"/>
      <w:pPr>
        <w:ind w:left="1065" w:hanging="705"/>
      </w:pPr>
      <w:rPr>
        <w:rFonts w:hint="default"/>
        <w:i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C80D22"/>
    <w:multiLevelType w:val="hybridMultilevel"/>
    <w:tmpl w:val="0F581976"/>
    <w:lvl w:ilvl="0" w:tplc="041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AD0"/>
    <w:rsid w:val="000D1409"/>
    <w:rsid w:val="00184845"/>
    <w:rsid w:val="001918AC"/>
    <w:rsid w:val="001C76C8"/>
    <w:rsid w:val="00220A93"/>
    <w:rsid w:val="002319DB"/>
    <w:rsid w:val="0027696A"/>
    <w:rsid w:val="003353A2"/>
    <w:rsid w:val="00351C56"/>
    <w:rsid w:val="0035632D"/>
    <w:rsid w:val="003878A1"/>
    <w:rsid w:val="003B51AD"/>
    <w:rsid w:val="00484898"/>
    <w:rsid w:val="005C6C10"/>
    <w:rsid w:val="005C6C8A"/>
    <w:rsid w:val="006A4EF1"/>
    <w:rsid w:val="006C6EB8"/>
    <w:rsid w:val="006D6050"/>
    <w:rsid w:val="006F2D2A"/>
    <w:rsid w:val="00713FDF"/>
    <w:rsid w:val="00727594"/>
    <w:rsid w:val="007857D7"/>
    <w:rsid w:val="007C0570"/>
    <w:rsid w:val="007C6873"/>
    <w:rsid w:val="007E24AA"/>
    <w:rsid w:val="008B7E2E"/>
    <w:rsid w:val="008C669A"/>
    <w:rsid w:val="008D0DCF"/>
    <w:rsid w:val="008E0774"/>
    <w:rsid w:val="008F6FB6"/>
    <w:rsid w:val="0090696F"/>
    <w:rsid w:val="00951452"/>
    <w:rsid w:val="009B0E61"/>
    <w:rsid w:val="009B7DBD"/>
    <w:rsid w:val="009C320C"/>
    <w:rsid w:val="009F284A"/>
    <w:rsid w:val="00AC5AD9"/>
    <w:rsid w:val="00AF1C7C"/>
    <w:rsid w:val="00B720DA"/>
    <w:rsid w:val="00B8285D"/>
    <w:rsid w:val="00B91A96"/>
    <w:rsid w:val="00CA431D"/>
    <w:rsid w:val="00CB1DB4"/>
    <w:rsid w:val="00D0514C"/>
    <w:rsid w:val="00D11AD0"/>
    <w:rsid w:val="00D432CF"/>
    <w:rsid w:val="00D50DA9"/>
    <w:rsid w:val="00D905CB"/>
    <w:rsid w:val="00DC7F66"/>
    <w:rsid w:val="00DE6AFB"/>
    <w:rsid w:val="00E147D6"/>
    <w:rsid w:val="00EE1BDE"/>
    <w:rsid w:val="00EE6FFC"/>
    <w:rsid w:val="00F30F46"/>
    <w:rsid w:val="00F96C9B"/>
    <w:rsid w:val="4109FED7"/>
    <w:rsid w:val="51B6F538"/>
    <w:rsid w:val="6B82D93A"/>
    <w:rsid w:val="716FC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009CB"/>
  <w15:chartTrackingRefBased/>
  <w15:docId w15:val="{5B491122-CFCA-4F94-8CE1-3D97BCC3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nt131" w:customStyle="1">
    <w:name w:val="font131"/>
    <w:basedOn w:val="DefaultParagraphFont"/>
    <w:rsid w:val="00D11AD0"/>
    <w:rPr>
      <w:rFonts w:hint="default" w:ascii="Verdana" w:hAnsi="Verdana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font141" w:customStyle="1">
    <w:name w:val="font141"/>
    <w:basedOn w:val="DefaultParagraphFont"/>
    <w:rsid w:val="00D11AD0"/>
    <w:rPr>
      <w:rFonts w:hint="default" w:ascii="Verdana" w:hAnsi="Verdana"/>
      <w:b/>
      <w:bCs/>
      <w:i w:val="0"/>
      <w:iCs w:val="0"/>
      <w:strike w:val="0"/>
      <w:dstrike w:val="0"/>
      <w:color w:val="993366"/>
      <w:sz w:val="20"/>
      <w:szCs w:val="20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07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E077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24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03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02d507-ce44-4a9e-84a0-12c10d8b8aea">
      <UserInfo>
        <DisplayName>Anđela Horvat</DisplayName>
        <AccountId>12</AccountId>
        <AccountType/>
      </UserInfo>
    </SharedWithUsers>
    <TaxCatchAll xmlns="5502d507-ce44-4a9e-84a0-12c10d8b8aea" xsi:nil="true"/>
    <lcf76f155ced4ddcb4097134ff3c332f xmlns="d0e1f9a0-8c7b-4c9b-90dd-acdd35d0705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3D34E64EDBE64982355F365D198ACD" ma:contentTypeVersion="16" ma:contentTypeDescription="Create a new document." ma:contentTypeScope="" ma:versionID="884de995bbfc5f08f237fc470bc6c0b9">
  <xsd:schema xmlns:xsd="http://www.w3.org/2001/XMLSchema" xmlns:xs="http://www.w3.org/2001/XMLSchema" xmlns:p="http://schemas.microsoft.com/office/2006/metadata/properties" xmlns:ns2="d0e1f9a0-8c7b-4c9b-90dd-acdd35d07056" xmlns:ns3="5502d507-ce44-4a9e-84a0-12c10d8b8aea" targetNamespace="http://schemas.microsoft.com/office/2006/metadata/properties" ma:root="true" ma:fieldsID="c485aafdd10b3f8743a661cb6a0386da" ns2:_="" ns3:_="">
    <xsd:import namespace="d0e1f9a0-8c7b-4c9b-90dd-acdd35d07056"/>
    <xsd:import namespace="5502d507-ce44-4a9e-84a0-12c10d8b8ae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1f9a0-8c7b-4c9b-90dd-acdd35d070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53f066e4-20f1-4365-b709-2cd703fcea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2d507-ce44-4a9e-84a0-12c10d8b8ae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fa1185cf-6a52-486b-8057-5cc18a71c802}" ma:internalName="TaxCatchAll" ma:showField="CatchAllData" ma:web="5502d507-ce44-4a9e-84a0-12c10d8b8ae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BE8E53-351B-4D62-8FB7-B43FF9B72124}">
  <ds:schemaRefs>
    <ds:schemaRef ds:uri="http://schemas.microsoft.com/office/2006/metadata/properties"/>
    <ds:schemaRef ds:uri="http://schemas.microsoft.com/office/infopath/2007/PartnerControls"/>
    <ds:schemaRef ds:uri="5502d507-ce44-4a9e-84a0-12c10d8b8aea"/>
  </ds:schemaRefs>
</ds:datastoreItem>
</file>

<file path=customXml/itemProps2.xml><?xml version="1.0" encoding="utf-8"?>
<ds:datastoreItem xmlns:ds="http://schemas.openxmlformats.org/officeDocument/2006/customXml" ds:itemID="{20ED7DD8-D4C5-4D81-9308-29C89BDE55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FAFE5-BE37-495C-9015-DAF4F5EF0FD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Neira Torić Malić</dc:creator>
  <cp:keywords/>
  <dc:description/>
  <cp:lastModifiedBy>Edita Papa Dukić</cp:lastModifiedBy>
  <cp:revision>18</cp:revision>
  <cp:lastPrinted>2022-02-09T13:07:00Z</cp:lastPrinted>
  <dcterms:created xsi:type="dcterms:W3CDTF">2022-10-26T08:39:00Z</dcterms:created>
  <dcterms:modified xsi:type="dcterms:W3CDTF">2025-02-21T14:38:40Z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0x010100363D34E64EDBE64982355F365D198ACD</vt:lpwstr>
  </property>
  <property fmtid="{D5CDD505-2E9C-101B-9397-08002B2CF9AE}" pid="3" name="Order">
    <vt:r8>8300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