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DBF4" w14:textId="19800986" w:rsidR="00E63A9A" w:rsidRDefault="00F4634F" w:rsidP="00E63A9A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2160</w:t>
      </w:r>
      <w:r w:rsidR="00E63A9A" w:rsidRPr="00B05667">
        <w:rPr>
          <w:rFonts w:ascii="Times New Roman" w:hAnsi="Times New Roman"/>
          <w:b/>
          <w:sz w:val="24"/>
          <w:szCs w:val="24"/>
        </w:rPr>
        <w:t xml:space="preserve"> SVEUČILIŠT</w:t>
      </w:r>
      <w:r>
        <w:rPr>
          <w:rFonts w:ascii="Times New Roman" w:hAnsi="Times New Roman"/>
          <w:b/>
          <w:sz w:val="24"/>
          <w:szCs w:val="24"/>
        </w:rPr>
        <w:t>E U RIJECI GRAĐEVINSKI FAKULTET</w:t>
      </w:r>
    </w:p>
    <w:p w14:paraId="0FF5D452" w14:textId="12868D3B" w:rsidR="00354910" w:rsidRDefault="00E63A9A" w:rsidP="0084618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</w:t>
      </w:r>
      <w:r w:rsidR="008461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PLANA</w:t>
      </w:r>
      <w:r w:rsidR="00DB0F3E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84618B" w:rsidRPr="00CD763C">
        <w:rPr>
          <w:rFonts w:ascii="Times New Roman" w:hAnsi="Times New Roman" w:cs="Times New Roman"/>
          <w:b/>
          <w:sz w:val="24"/>
          <w:szCs w:val="24"/>
        </w:rPr>
        <w:t>20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26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-202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7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-202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>8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.</w:t>
      </w:r>
      <w:r w:rsidR="006243CE" w:rsidRPr="00CD7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3E" w:rsidRPr="00CD763C">
        <w:rPr>
          <w:rFonts w:ascii="Times New Roman" w:hAnsi="Times New Roman" w:cs="Times New Roman"/>
          <w:b/>
          <w:sz w:val="24"/>
          <w:szCs w:val="24"/>
        </w:rPr>
        <w:t>god.</w:t>
      </w:r>
    </w:p>
    <w:p w14:paraId="64DEF580" w14:textId="77777777" w:rsidR="00E63A9A" w:rsidRPr="004E005F" w:rsidRDefault="00E63A9A" w:rsidP="00E63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1B68551" w14:textId="17F9DC25" w:rsidR="00B47800" w:rsidRDefault="00E63A9A" w:rsidP="00E63A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PRIHODI I PRIMICI</w:t>
      </w:r>
    </w:p>
    <w:p w14:paraId="2D391CA0" w14:textId="54FBCFDD" w:rsidR="00F4634F" w:rsidRDefault="00F4634F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1862717"/>
      <w:r w:rsidRPr="008926DC">
        <w:rPr>
          <w:rFonts w:ascii="Times New Roman" w:hAnsi="Times New Roman" w:cs="Times New Roman"/>
          <w:bCs/>
          <w:sz w:val="24"/>
          <w:szCs w:val="24"/>
        </w:rPr>
        <w:t xml:space="preserve">Planirani ukupni prihodi i primici za </w:t>
      </w:r>
      <w:r w:rsidR="00667E98">
        <w:rPr>
          <w:rFonts w:ascii="Times New Roman" w:hAnsi="Times New Roman" w:cs="Times New Roman"/>
          <w:bCs/>
          <w:sz w:val="24"/>
          <w:szCs w:val="24"/>
        </w:rPr>
        <w:t>naredne tri godine prikazani su tabelarno po ukupnom iznosu i po izvorima.</w:t>
      </w:r>
    </w:p>
    <w:p w14:paraId="5B624546" w14:textId="1ECB7CD1" w:rsidR="00C6414D" w:rsidRDefault="00C6414D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PRIMICI</w:t>
      </w:r>
    </w:p>
    <w:tbl>
      <w:tblPr>
        <w:tblW w:w="6945" w:type="dxa"/>
        <w:tblInd w:w="-5" w:type="dxa"/>
        <w:tblLook w:val="04A0" w:firstRow="1" w:lastRow="0" w:firstColumn="1" w:lastColumn="0" w:noHBand="0" w:noVBand="1"/>
      </w:tblPr>
      <w:tblGrid>
        <w:gridCol w:w="2553"/>
        <w:gridCol w:w="1416"/>
        <w:gridCol w:w="1560"/>
        <w:gridCol w:w="1416"/>
      </w:tblGrid>
      <w:tr w:rsidR="00C6414D" w:rsidRPr="006757DD" w14:paraId="6640E817" w14:textId="77777777" w:rsidTr="00EF4073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18AE" w14:textId="7777777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1" w:name="_Hlk181863699"/>
            <w:bookmarkEnd w:id="0"/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         IZVOR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AAE5" w14:textId="30B7248D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EB4F" w14:textId="4FE98E70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08E" w14:textId="784CEE8A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6414D" w:rsidRPr="006757DD" w14:paraId="28D7754C" w14:textId="77777777" w:rsidTr="00EF4073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B0D1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226F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D45D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DE09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461759A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00F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2C47" w14:textId="1F7A4DDC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4B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772059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914E" w14:textId="7BF2CD64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4B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872491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464BC" w14:textId="1423900C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4B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921896</w:t>
            </w:r>
          </w:p>
        </w:tc>
      </w:tr>
      <w:tr w:rsidR="00C6414D" w:rsidRPr="006757DD" w14:paraId="2CC5E1BB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CA8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45FD" w14:textId="0B44439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D426" w14:textId="51E3D5E8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9C75" w14:textId="79428AE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C6414D" w:rsidRPr="006757DD" w14:paraId="4ED2E9A0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47F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D381" w14:textId="7D78C6CC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2CDC4" w14:textId="5A8EA3B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C79C6" w14:textId="1FDFDE66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E666DA" w:rsidRPr="006757DD" w14:paraId="59F91367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43A0" w14:textId="5ADE7040" w:rsidR="00E666DA" w:rsidRPr="006757DD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4005" w14:textId="3CCB8704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298637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DD311" w14:textId="51965FEB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151070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6DF15" w14:textId="134172EA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126966</w:t>
            </w:r>
          </w:p>
        </w:tc>
      </w:tr>
      <w:tr w:rsidR="00C6414D" w:rsidRPr="006757DD" w14:paraId="1A459580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DEA" w14:textId="77777777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24DD" w14:textId="3B55C94E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28743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2E98" w14:textId="2C3F63DD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68794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3DCF" w14:textId="77777777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414D" w:rsidRPr="006757DD" w14:paraId="52500B36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28F" w14:textId="305FDF1D" w:rsidR="00C6414D" w:rsidRPr="006757DD" w:rsidRDefault="00C6414D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5E797" w14:textId="660732F0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E6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7E91" w14:textId="6DAAD32E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8465" w14:textId="18618F69" w:rsidR="00C6414D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E666DA" w:rsidRPr="006757DD" w14:paraId="3DE11E26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570A" w14:textId="317142CC" w:rsidR="00E666DA" w:rsidRPr="006757DD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EDE5E" w14:textId="1FC9EE37" w:rsidR="00E666DA" w:rsidRPr="006757DD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512947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59DC8" w14:textId="20C47BD7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2CF23" w14:textId="2CCFA200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E666DA" w:rsidRPr="006757DD" w14:paraId="726C5A7E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5CAF" w14:textId="00B4A4C1" w:rsidR="00E666DA" w:rsidRDefault="00E666DA" w:rsidP="0067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18016" w14:textId="7BAFD2A0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BB604" w14:textId="1E1AA42A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2921D" w14:textId="77777777" w:rsidR="00E666DA" w:rsidRDefault="00E666DA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E82F46D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F52D" w14:textId="77777777" w:rsidR="00C6414D" w:rsidRPr="006757DD" w:rsidRDefault="00C6414D" w:rsidP="0067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A206" w14:textId="3725F778" w:rsidR="00C6414D" w:rsidRPr="006757DD" w:rsidRDefault="004B54D5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5498959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C8D9" w14:textId="748C73F9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4B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776171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612A9" w14:textId="5AC2A6CA" w:rsidR="00C6414D" w:rsidRPr="006757DD" w:rsidRDefault="00C6414D" w:rsidP="006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4B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648862</w:t>
            </w:r>
          </w:p>
        </w:tc>
      </w:tr>
      <w:bookmarkEnd w:id="1"/>
    </w:tbl>
    <w:p w14:paraId="5CF79920" w14:textId="40E7DD67" w:rsidR="006757DD" w:rsidRDefault="006757DD" w:rsidP="00F463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59029" w14:textId="2091591A" w:rsidR="006757DD" w:rsidRPr="00391D05" w:rsidRDefault="006757DD" w:rsidP="00F463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Možemo utvrditi da će se prihodi smanjivati tokom naredne planske tri godine u ukupnom iznosu. Gledajući po izvorima zamjećujemo da je u 202</w:t>
      </w:r>
      <w:r w:rsidR="008A79E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izvor 11 nešto </w:t>
      </w:r>
      <w:r w:rsidR="002C21F0">
        <w:rPr>
          <w:rFonts w:ascii="Times New Roman" w:hAnsi="Times New Roman" w:cs="Times New Roman"/>
          <w:bCs/>
          <w:sz w:val="24"/>
          <w:szCs w:val="24"/>
        </w:rPr>
        <w:t>manji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slijedeće dvije godine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zbog povećanja u dijelu izdataka za zaposlene (plaće i ostala materijalna prava)</w:t>
      </w:r>
      <w:r w:rsidR="00391D05">
        <w:rPr>
          <w:rFonts w:ascii="Times New Roman" w:hAnsi="Times New Roman" w:cs="Times New Roman"/>
          <w:bCs/>
          <w:sz w:val="24"/>
          <w:szCs w:val="24"/>
        </w:rPr>
        <w:t>,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programskih ugovora</w:t>
      </w:r>
      <w:r w:rsidR="00391D05" w:rsidRPr="008102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U izvoru 31 planiramo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B7" w:rsidRPr="00CD763C">
        <w:rPr>
          <w:rFonts w:ascii="Times New Roman" w:hAnsi="Times New Roman" w:cs="Times New Roman"/>
          <w:bCs/>
          <w:sz w:val="24"/>
          <w:szCs w:val="24"/>
        </w:rPr>
        <w:t>lagani</w:t>
      </w:r>
      <w:r>
        <w:rPr>
          <w:rFonts w:ascii="Times New Roman" w:hAnsi="Times New Roman" w:cs="Times New Roman"/>
          <w:bCs/>
          <w:sz w:val="24"/>
          <w:szCs w:val="24"/>
        </w:rPr>
        <w:t xml:space="preserve"> rast. U okviru izvora 43 ne očekujemo neke veće oscilacije. Izvor 5</w:t>
      </w:r>
      <w:r w:rsidR="008A79E1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je svake godine sve manji jer će u planiranom razdoblju doći do završetaka trenutno odobrenih projekata Zaklade za znanost. Izvor 51 planiran je samo za 2026. i 2027. godinu kada završavaju postojeći projekti. Izvor 56 planiran je samo za 2026. godinu kada očekujemo novčanu doznaku s Fakulteta </w:t>
      </w:r>
      <w:r w:rsidR="008A79E1" w:rsidRPr="00CD763C">
        <w:rPr>
          <w:rFonts w:ascii="Times New Roman" w:hAnsi="Times New Roman" w:cs="Times New Roman"/>
          <w:bCs/>
          <w:sz w:val="24"/>
          <w:szCs w:val="24"/>
        </w:rPr>
        <w:t>elektro</w:t>
      </w:r>
      <w:r w:rsidR="00282F74" w:rsidRPr="00CD763C">
        <w:rPr>
          <w:rFonts w:ascii="Times New Roman" w:hAnsi="Times New Roman" w:cs="Times New Roman"/>
          <w:bCs/>
          <w:sz w:val="24"/>
          <w:szCs w:val="24"/>
        </w:rPr>
        <w:t>teh</w:t>
      </w:r>
      <w:r w:rsidR="008A79E1" w:rsidRPr="00CD763C">
        <w:rPr>
          <w:rFonts w:ascii="Times New Roman" w:hAnsi="Times New Roman" w:cs="Times New Roman"/>
          <w:bCs/>
          <w:sz w:val="24"/>
          <w:szCs w:val="24"/>
        </w:rPr>
        <w:t>nike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i računarstva. Za izvor 581 projekti iz NPOO očekujemo samo uplatu u 2026. godini</w:t>
      </w:r>
      <w:r w:rsidR="00282F74">
        <w:rPr>
          <w:rFonts w:ascii="Times New Roman" w:hAnsi="Times New Roman" w:cs="Times New Roman"/>
          <w:bCs/>
          <w:sz w:val="24"/>
          <w:szCs w:val="24"/>
        </w:rPr>
        <w:t>,</w:t>
      </w:r>
      <w:r w:rsidR="008A79E1">
        <w:rPr>
          <w:rFonts w:ascii="Times New Roman" w:hAnsi="Times New Roman" w:cs="Times New Roman"/>
          <w:bCs/>
          <w:sz w:val="24"/>
          <w:szCs w:val="24"/>
        </w:rPr>
        <w:t xml:space="preserve"> a koja će vrijediti za sve godine trajanja projekata. Izvor 810 pojavljuje se prvi put jer smo dobili projekt DIGIT koji se financira iz namjenskih prihoda od zaduživanja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79E1">
        <w:rPr>
          <w:rFonts w:ascii="Times New Roman" w:hAnsi="Times New Roman" w:cs="Times New Roman"/>
          <w:bCs/>
          <w:sz w:val="24"/>
          <w:szCs w:val="24"/>
        </w:rPr>
        <w:t>a</w:t>
      </w:r>
      <w:r w:rsidR="003B5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9E1">
        <w:rPr>
          <w:rFonts w:ascii="Times New Roman" w:hAnsi="Times New Roman" w:cs="Times New Roman"/>
          <w:bCs/>
          <w:sz w:val="24"/>
          <w:szCs w:val="24"/>
        </w:rPr>
        <w:t>sredstva nam preusmjerava Ministarstvo znanosti, obrazovanja i mladih.</w:t>
      </w:r>
    </w:p>
    <w:p w14:paraId="133B8FA4" w14:textId="431D4695" w:rsidR="00E75132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Fakultet nema namjeru zaduživanja u narednom razdoblju planiranja</w:t>
      </w:r>
      <w:r w:rsidR="00545513">
        <w:rPr>
          <w:rFonts w:ascii="Times New Roman" w:hAnsi="Times New Roman"/>
          <w:sz w:val="24"/>
          <w:szCs w:val="24"/>
        </w:rPr>
        <w:t xml:space="preserve"> osim iznosa koji ćemo od Ministarstva znanosti, obrazovanja i mladih dobiti za projekt DIGIT</w:t>
      </w:r>
      <w:r w:rsidR="003B5FB7">
        <w:rPr>
          <w:rFonts w:ascii="Times New Roman" w:hAnsi="Times New Roman"/>
          <w:sz w:val="24"/>
          <w:szCs w:val="24"/>
        </w:rPr>
        <w:t xml:space="preserve">, </w:t>
      </w:r>
      <w:r w:rsidR="00545513">
        <w:rPr>
          <w:rFonts w:ascii="Times New Roman" w:hAnsi="Times New Roman"/>
          <w:sz w:val="24"/>
          <w:szCs w:val="24"/>
        </w:rPr>
        <w:t>a uvrštena su na izvor 810 temeljem upute istog Ministarstva.</w:t>
      </w:r>
    </w:p>
    <w:p w14:paraId="316C42F5" w14:textId="77777777" w:rsidR="008A79E1" w:rsidRDefault="008A79E1" w:rsidP="00E63A9A">
      <w:pPr>
        <w:jc w:val="both"/>
        <w:rPr>
          <w:rFonts w:ascii="Times New Roman" w:hAnsi="Times New Roman"/>
          <w:sz w:val="24"/>
          <w:szCs w:val="24"/>
        </w:rPr>
      </w:pPr>
    </w:p>
    <w:p w14:paraId="76C07EC9" w14:textId="77777777" w:rsidR="009E0FE2" w:rsidRDefault="009E0FE2" w:rsidP="00E63A9A">
      <w:pPr>
        <w:jc w:val="both"/>
        <w:rPr>
          <w:rFonts w:ascii="Times New Roman" w:hAnsi="Times New Roman"/>
          <w:sz w:val="24"/>
          <w:szCs w:val="24"/>
        </w:rPr>
      </w:pPr>
    </w:p>
    <w:p w14:paraId="6F02370E" w14:textId="650E8B67" w:rsidR="00E75132" w:rsidRDefault="00E75132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E75132">
        <w:rPr>
          <w:rFonts w:ascii="Times New Roman" w:hAnsi="Times New Roman"/>
          <w:b/>
          <w:sz w:val="24"/>
          <w:szCs w:val="24"/>
        </w:rPr>
        <w:lastRenderedPageBreak/>
        <w:t>RASHODI I IZDACI</w:t>
      </w:r>
    </w:p>
    <w:p w14:paraId="45F462D1" w14:textId="21516CF3" w:rsidR="00BF06D8" w:rsidRDefault="00BF06D8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6DC">
        <w:rPr>
          <w:rFonts w:ascii="Times New Roman" w:hAnsi="Times New Roman" w:cs="Times New Roman"/>
          <w:bCs/>
          <w:sz w:val="24"/>
          <w:szCs w:val="24"/>
        </w:rPr>
        <w:t xml:space="preserve">Planirani ukupni </w:t>
      </w:r>
      <w:r>
        <w:rPr>
          <w:rFonts w:ascii="Times New Roman" w:hAnsi="Times New Roman" w:cs="Times New Roman"/>
          <w:bCs/>
          <w:sz w:val="24"/>
          <w:szCs w:val="24"/>
        </w:rPr>
        <w:t>rashodi</w:t>
      </w:r>
      <w:r w:rsidRPr="008926DC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izdaci</w:t>
      </w:r>
      <w:r w:rsidRPr="008926DC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>
        <w:rPr>
          <w:rFonts w:ascii="Times New Roman" w:hAnsi="Times New Roman" w:cs="Times New Roman"/>
          <w:bCs/>
          <w:sz w:val="24"/>
          <w:szCs w:val="24"/>
        </w:rPr>
        <w:t>naredne tri godine prikazani su tabelarno po ukupnom iznosu i po izvorima.</w:t>
      </w:r>
    </w:p>
    <w:p w14:paraId="2CDF26C3" w14:textId="3CC1B2BE" w:rsidR="00BF06D8" w:rsidRDefault="00C6414D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I IZDACI</w:t>
      </w:r>
    </w:p>
    <w:tbl>
      <w:tblPr>
        <w:tblW w:w="6945" w:type="dxa"/>
        <w:tblInd w:w="-5" w:type="dxa"/>
        <w:tblLook w:val="04A0" w:firstRow="1" w:lastRow="0" w:firstColumn="1" w:lastColumn="0" w:noHBand="0" w:noVBand="1"/>
      </w:tblPr>
      <w:tblGrid>
        <w:gridCol w:w="2553"/>
        <w:gridCol w:w="1416"/>
        <w:gridCol w:w="1418"/>
        <w:gridCol w:w="1558"/>
      </w:tblGrid>
      <w:tr w:rsidR="00C6414D" w:rsidRPr="006757DD" w14:paraId="0A457410" w14:textId="77777777" w:rsidTr="00EF4073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0964" w14:textId="7777777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         IZVOR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134C" w14:textId="7B4FD41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3FDE" w14:textId="3D02840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21D" w14:textId="3DE4D155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6414D" w:rsidRPr="006757DD" w14:paraId="563A44A4" w14:textId="77777777" w:rsidTr="00EF4073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ECA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EF9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93CA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821B" w14:textId="77777777" w:rsidR="00C6414D" w:rsidRPr="006757DD" w:rsidRDefault="00C6414D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6414D" w:rsidRPr="006757DD" w14:paraId="3B0F5148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7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8CEF" w14:textId="424CC656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DE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772059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5B3EC" w14:textId="72293E92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DE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872491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42B65" w14:textId="03B4EE4A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DE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921896</w:t>
            </w:r>
          </w:p>
        </w:tc>
      </w:tr>
      <w:tr w:rsidR="00C6414D" w:rsidRPr="006757DD" w14:paraId="60A75AA1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8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2B40" w14:textId="7D550E7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EF0C" w14:textId="5EC93CF1" w:rsidR="00C6414D" w:rsidRPr="006757DD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36D0F" w14:textId="0648320D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C6414D" w:rsidRPr="006757DD" w14:paraId="7A8E9A3F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0C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57C90" w14:textId="2AABA0F8" w:rsidR="00C6414D" w:rsidRPr="006757DD" w:rsidRDefault="0054551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418125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4661" w14:textId="7D69881B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0B534" w14:textId="5205405B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54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</w:tr>
      <w:tr w:rsidR="00545513" w:rsidRPr="006757DD" w14:paraId="4CB25277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9694" w14:textId="11BB2232" w:rsidR="00545513" w:rsidRPr="006757DD" w:rsidRDefault="0054551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486A8" w14:textId="6C9F945E" w:rsidR="00545513" w:rsidRDefault="00DE3CF4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298637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E9B2B" w14:textId="09A5A3BA" w:rsidR="00545513" w:rsidRPr="006757DD" w:rsidRDefault="00DE3CF4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151070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3AD0B" w14:textId="35CBF736" w:rsidR="00545513" w:rsidRPr="006757DD" w:rsidRDefault="00DE3CF4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126966</w:t>
            </w:r>
          </w:p>
        </w:tc>
      </w:tr>
      <w:tr w:rsidR="00C6414D" w:rsidRPr="006757DD" w14:paraId="4D101515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6590" w14:textId="77777777" w:rsidR="00C6414D" w:rsidRPr="006757DD" w:rsidRDefault="00C6414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516C3" w14:textId="2C9391B4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  <w:r w:rsidR="00A0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6FB52" w14:textId="72094E21" w:rsidR="00C6414D" w:rsidRPr="006757DD" w:rsidRDefault="00A0580C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68794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79BE" w14:textId="77777777" w:rsidR="00C6414D" w:rsidRPr="006757DD" w:rsidRDefault="00C6414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06C54" w:rsidRPr="006757DD" w14:paraId="76DD5F2D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D642" w14:textId="02B3F890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B5886" w14:textId="23E6261B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FEF83" w14:textId="124C4679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43E79" w14:textId="77777777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6C54" w:rsidRPr="006757DD" w14:paraId="0DA8738D" w14:textId="5103746C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47A" w14:textId="6EC81CC3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01F5" w14:textId="6D91EE25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213137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DF4BC" w14:textId="22700318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60355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BD3D" w14:textId="11BE0894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145414</w:t>
            </w:r>
          </w:p>
        </w:tc>
      </w:tr>
      <w:tr w:rsidR="00606C54" w:rsidRPr="006757DD" w14:paraId="33DAEDC1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6764" w14:textId="4DE5FFA1" w:rsidR="00606C54" w:rsidRPr="006757DD" w:rsidRDefault="00606C54" w:rsidP="00606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C3CD3" w14:textId="449A9FAA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627CA" w14:textId="7195C963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93816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178FA" w14:textId="77777777" w:rsidR="00606C54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6C54" w:rsidRPr="006757DD" w14:paraId="3DEDF30A" w14:textId="77777777" w:rsidTr="00EF4073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9DD" w14:textId="77777777" w:rsidR="00606C54" w:rsidRPr="006757DD" w:rsidRDefault="00606C54" w:rsidP="00606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23B41" w14:textId="7A87AB62" w:rsidR="00606C54" w:rsidRPr="006757DD" w:rsidRDefault="00DE3CF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5261017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20C0" w14:textId="55BAA220" w:rsidR="00606C54" w:rsidRPr="006757DD" w:rsidRDefault="00DE3CF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4942783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D546B" w14:textId="699D605F" w:rsidR="00606C54" w:rsidRPr="006757DD" w:rsidRDefault="00606C54" w:rsidP="0060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DE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794276</w:t>
            </w:r>
          </w:p>
        </w:tc>
      </w:tr>
    </w:tbl>
    <w:p w14:paraId="0BA92D09" w14:textId="77777777" w:rsidR="00BF06D8" w:rsidRDefault="00BF06D8" w:rsidP="00BF06D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EC64A" w14:textId="73544CBD" w:rsidR="00F4634F" w:rsidRDefault="00BF06D8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Možemo utvrditi da će rashodi iz izvora 11 </w:t>
      </w:r>
      <w:r w:rsidR="002C21F0">
        <w:rPr>
          <w:rFonts w:ascii="Times New Roman" w:hAnsi="Times New Roman"/>
          <w:sz w:val="24"/>
          <w:szCs w:val="24"/>
        </w:rPr>
        <w:t>rasti kroz naredne tri godine</w:t>
      </w:r>
      <w:r>
        <w:rPr>
          <w:rFonts w:ascii="Times New Roman" w:hAnsi="Times New Roman"/>
          <w:sz w:val="24"/>
          <w:szCs w:val="24"/>
        </w:rPr>
        <w:t xml:space="preserve">. </w:t>
      </w:r>
      <w:r w:rsidR="00E63A9A" w:rsidRPr="008102D1">
        <w:rPr>
          <w:rFonts w:ascii="Times New Roman" w:hAnsi="Times New Roman"/>
          <w:sz w:val="24"/>
          <w:szCs w:val="24"/>
        </w:rPr>
        <w:t>Prihodima iz državnog proračuna</w:t>
      </w:r>
      <w:r w:rsidR="00E63A9A">
        <w:rPr>
          <w:rFonts w:ascii="Times New Roman" w:hAnsi="Times New Roman"/>
          <w:sz w:val="24"/>
          <w:szCs w:val="24"/>
        </w:rPr>
        <w:t xml:space="preserve"> (izvor 11)</w:t>
      </w:r>
      <w:r w:rsidR="00E63A9A" w:rsidRPr="008102D1">
        <w:rPr>
          <w:rFonts w:ascii="Times New Roman" w:hAnsi="Times New Roman"/>
          <w:sz w:val="24"/>
          <w:szCs w:val="24"/>
        </w:rPr>
        <w:t xml:space="preserve"> je prema iznosima u tablici prijedloga plana predviđeno pokriće u najvećem dijelu rashoda plaća i doprinosa za zaposlene, </w:t>
      </w:r>
      <w:r w:rsidR="00391D05">
        <w:rPr>
          <w:rFonts w:ascii="Times New Roman" w:hAnsi="Times New Roman"/>
          <w:sz w:val="24"/>
          <w:szCs w:val="24"/>
        </w:rPr>
        <w:t>te programskih ugovora</w:t>
      </w:r>
      <w:r w:rsidR="00DE3CF4">
        <w:rPr>
          <w:rFonts w:ascii="Times New Roman" w:hAnsi="Times New Roman"/>
          <w:sz w:val="24"/>
          <w:szCs w:val="24"/>
        </w:rPr>
        <w:t>.</w:t>
      </w:r>
      <w:r w:rsidR="00BC0629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lanirani rashodi iz izvora 31</w:t>
      </w:r>
      <w:r w:rsidR="00BC0629">
        <w:rPr>
          <w:rFonts w:ascii="Times New Roman" w:hAnsi="Times New Roman"/>
          <w:sz w:val="24"/>
          <w:szCs w:val="24"/>
        </w:rPr>
        <w:t xml:space="preserve"> prate planirane prihode kroz sve tri godine</w:t>
      </w:r>
      <w:r w:rsidR="00BC0629" w:rsidRPr="00CD763C">
        <w:rPr>
          <w:rFonts w:ascii="Times New Roman" w:hAnsi="Times New Roman"/>
          <w:sz w:val="24"/>
          <w:szCs w:val="24"/>
        </w:rPr>
        <w:t xml:space="preserve">. </w:t>
      </w:r>
      <w:r w:rsidR="003B5FB7" w:rsidRPr="00CD763C">
        <w:rPr>
          <w:rFonts w:ascii="Times New Roman" w:hAnsi="Times New Roman"/>
          <w:sz w:val="24"/>
          <w:szCs w:val="24"/>
        </w:rPr>
        <w:t>Rashodi za</w:t>
      </w:r>
      <w:r w:rsidR="003B5FB7">
        <w:rPr>
          <w:rFonts w:ascii="Times New Roman" w:hAnsi="Times New Roman"/>
          <w:sz w:val="24"/>
          <w:szCs w:val="24"/>
        </w:rPr>
        <w:t xml:space="preserve"> i</w:t>
      </w:r>
      <w:r w:rsidR="00BC0629">
        <w:rPr>
          <w:rFonts w:ascii="Times New Roman" w:hAnsi="Times New Roman"/>
          <w:sz w:val="24"/>
          <w:szCs w:val="24"/>
        </w:rPr>
        <w:t>zvor</w:t>
      </w:r>
      <w:r>
        <w:rPr>
          <w:rFonts w:ascii="Times New Roman" w:hAnsi="Times New Roman"/>
          <w:sz w:val="24"/>
          <w:szCs w:val="24"/>
        </w:rPr>
        <w:t xml:space="preserve"> 43 </w:t>
      </w:r>
      <w:r w:rsidR="002C21F0">
        <w:rPr>
          <w:rFonts w:ascii="Times New Roman" w:hAnsi="Times New Roman"/>
          <w:sz w:val="24"/>
          <w:szCs w:val="24"/>
        </w:rPr>
        <w:t xml:space="preserve">nešto su </w:t>
      </w:r>
      <w:r w:rsidR="00DE3CF4">
        <w:rPr>
          <w:rFonts w:ascii="Times New Roman" w:hAnsi="Times New Roman"/>
          <w:sz w:val="24"/>
          <w:szCs w:val="24"/>
        </w:rPr>
        <w:t>veći u 2026. godini</w:t>
      </w:r>
      <w:r w:rsidR="00BC0629">
        <w:rPr>
          <w:rFonts w:ascii="Times New Roman" w:hAnsi="Times New Roman"/>
          <w:sz w:val="24"/>
          <w:szCs w:val="24"/>
        </w:rPr>
        <w:t xml:space="preserve"> </w:t>
      </w:r>
      <w:r w:rsidR="002C21F0">
        <w:rPr>
          <w:rFonts w:ascii="Times New Roman" w:hAnsi="Times New Roman"/>
          <w:sz w:val="24"/>
          <w:szCs w:val="24"/>
        </w:rPr>
        <w:t xml:space="preserve"> u odnosu na </w:t>
      </w:r>
      <w:r>
        <w:rPr>
          <w:rFonts w:ascii="Times New Roman" w:hAnsi="Times New Roman"/>
          <w:sz w:val="24"/>
          <w:szCs w:val="24"/>
        </w:rPr>
        <w:t xml:space="preserve"> prihod</w:t>
      </w:r>
      <w:r w:rsidR="002C21F0">
        <w:rPr>
          <w:rFonts w:ascii="Times New Roman" w:hAnsi="Times New Roman"/>
          <w:sz w:val="24"/>
          <w:szCs w:val="24"/>
        </w:rPr>
        <w:t>e</w:t>
      </w:r>
      <w:r w:rsidR="00BC06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512C7">
        <w:rPr>
          <w:rFonts w:ascii="Times New Roman" w:hAnsi="Times New Roman"/>
          <w:sz w:val="24"/>
          <w:szCs w:val="24"/>
        </w:rPr>
        <w:t>Prihodima iz izvoda 31</w:t>
      </w:r>
      <w:r w:rsidR="00E75132">
        <w:rPr>
          <w:rFonts w:ascii="Times New Roman" w:hAnsi="Times New Roman"/>
          <w:sz w:val="24"/>
          <w:szCs w:val="24"/>
        </w:rPr>
        <w:t>,</w:t>
      </w:r>
      <w:r w:rsidR="003B5FB7">
        <w:rPr>
          <w:rFonts w:ascii="Times New Roman" w:hAnsi="Times New Roman"/>
          <w:sz w:val="24"/>
          <w:szCs w:val="24"/>
        </w:rPr>
        <w:t xml:space="preserve"> </w:t>
      </w:r>
      <w:r w:rsidR="00F4634F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planiraju</w:t>
      </w:r>
      <w:r w:rsidR="00A512C7">
        <w:rPr>
          <w:rFonts w:ascii="Times New Roman" w:hAnsi="Times New Roman"/>
          <w:sz w:val="24"/>
          <w:szCs w:val="24"/>
        </w:rPr>
        <w:t xml:space="preserve"> se platiti izdat</w:t>
      </w:r>
      <w:r>
        <w:rPr>
          <w:rFonts w:ascii="Times New Roman" w:hAnsi="Times New Roman"/>
          <w:sz w:val="24"/>
          <w:szCs w:val="24"/>
        </w:rPr>
        <w:t>ci</w:t>
      </w:r>
      <w:r w:rsidR="00A512C7">
        <w:rPr>
          <w:rFonts w:ascii="Times New Roman" w:hAnsi="Times New Roman"/>
          <w:sz w:val="24"/>
          <w:szCs w:val="24"/>
        </w:rPr>
        <w:t xml:space="preserve"> za plaće djelatnika</w:t>
      </w:r>
      <w:r w:rsidR="00F4634F">
        <w:rPr>
          <w:rFonts w:ascii="Times New Roman" w:hAnsi="Times New Roman"/>
          <w:sz w:val="24"/>
          <w:szCs w:val="24"/>
        </w:rPr>
        <w:t xml:space="preserve"> i vanjskih suradnika</w:t>
      </w:r>
      <w:r w:rsidR="00A512C7">
        <w:rPr>
          <w:rFonts w:ascii="Times New Roman" w:hAnsi="Times New Roman"/>
          <w:sz w:val="24"/>
          <w:szCs w:val="24"/>
        </w:rPr>
        <w:t xml:space="preserve"> </w:t>
      </w:r>
      <w:r w:rsidR="00F4634F">
        <w:rPr>
          <w:rFonts w:ascii="Times New Roman" w:hAnsi="Times New Roman"/>
          <w:sz w:val="24"/>
          <w:szCs w:val="24"/>
        </w:rPr>
        <w:t>na izvedbi studija</w:t>
      </w:r>
      <w:r w:rsidR="00E75132">
        <w:rPr>
          <w:rFonts w:ascii="Times New Roman" w:hAnsi="Times New Roman"/>
          <w:sz w:val="24"/>
          <w:szCs w:val="24"/>
        </w:rPr>
        <w:t>, putne troškove za stručna usavršavanj</w:t>
      </w:r>
      <w:r w:rsidR="003B5FB7">
        <w:rPr>
          <w:rFonts w:ascii="Times New Roman" w:hAnsi="Times New Roman"/>
          <w:sz w:val="24"/>
          <w:szCs w:val="24"/>
        </w:rPr>
        <w:t>a</w:t>
      </w:r>
      <w:r w:rsidR="00F4634F">
        <w:rPr>
          <w:rFonts w:ascii="Times New Roman" w:hAnsi="Times New Roman"/>
          <w:sz w:val="24"/>
          <w:szCs w:val="24"/>
        </w:rPr>
        <w:t xml:space="preserve"> te obavljanje stručnih poslova, objave</w:t>
      </w:r>
      <w:r w:rsidR="00E75132">
        <w:rPr>
          <w:rFonts w:ascii="Times New Roman" w:hAnsi="Times New Roman"/>
          <w:sz w:val="24"/>
          <w:szCs w:val="24"/>
        </w:rPr>
        <w:t xml:space="preserve"> radova u časopisima, ra</w:t>
      </w:r>
      <w:r w:rsidR="004E005F">
        <w:rPr>
          <w:rFonts w:ascii="Times New Roman" w:hAnsi="Times New Roman"/>
          <w:sz w:val="24"/>
          <w:szCs w:val="24"/>
        </w:rPr>
        <w:t>zne</w:t>
      </w:r>
      <w:r w:rsidR="00E75132">
        <w:rPr>
          <w:rFonts w:ascii="Times New Roman" w:hAnsi="Times New Roman"/>
          <w:sz w:val="24"/>
          <w:szCs w:val="24"/>
        </w:rPr>
        <w:t xml:space="preserve"> nabavke sitne opreme i inventara</w:t>
      </w:r>
      <w:r>
        <w:rPr>
          <w:rFonts w:ascii="Times New Roman" w:hAnsi="Times New Roman"/>
          <w:sz w:val="24"/>
          <w:szCs w:val="24"/>
        </w:rPr>
        <w:t>.</w:t>
      </w:r>
      <w:r w:rsidR="00BC0629">
        <w:rPr>
          <w:rFonts w:ascii="Times New Roman" w:hAnsi="Times New Roman"/>
          <w:sz w:val="24"/>
          <w:szCs w:val="24"/>
        </w:rPr>
        <w:t xml:space="preserve"> Rashodi u okviru izvora 50, 51 i 56 se smanjuju toko</w:t>
      </w:r>
      <w:r w:rsidR="003B5FB7">
        <w:rPr>
          <w:rFonts w:ascii="Times New Roman" w:hAnsi="Times New Roman"/>
          <w:sz w:val="24"/>
          <w:szCs w:val="24"/>
        </w:rPr>
        <w:t>m</w:t>
      </w:r>
      <w:r w:rsidR="00BC0629">
        <w:rPr>
          <w:rFonts w:ascii="Times New Roman" w:hAnsi="Times New Roman"/>
          <w:sz w:val="24"/>
          <w:szCs w:val="24"/>
        </w:rPr>
        <w:t xml:space="preserve"> planirane tri godine jer su vezani za projekte koji će tijekom planiranih </w:t>
      </w:r>
      <w:r w:rsidR="00BC0629" w:rsidRPr="00CD763C">
        <w:rPr>
          <w:rFonts w:ascii="Times New Roman" w:hAnsi="Times New Roman"/>
          <w:sz w:val="24"/>
          <w:szCs w:val="24"/>
        </w:rPr>
        <w:t>godin</w:t>
      </w:r>
      <w:r w:rsidR="003B5FB7" w:rsidRPr="00CD763C">
        <w:rPr>
          <w:rFonts w:ascii="Times New Roman" w:hAnsi="Times New Roman"/>
          <w:sz w:val="24"/>
          <w:szCs w:val="24"/>
        </w:rPr>
        <w:t>a</w:t>
      </w:r>
      <w:r w:rsidR="00BC0629" w:rsidRPr="00CD763C">
        <w:rPr>
          <w:rFonts w:ascii="Times New Roman" w:hAnsi="Times New Roman"/>
          <w:sz w:val="24"/>
          <w:szCs w:val="24"/>
        </w:rPr>
        <w:t xml:space="preserve"> </w:t>
      </w:r>
      <w:r w:rsidR="003B5FB7" w:rsidRPr="00CD763C">
        <w:rPr>
          <w:rFonts w:ascii="Times New Roman" w:hAnsi="Times New Roman"/>
          <w:sz w:val="24"/>
          <w:szCs w:val="24"/>
        </w:rPr>
        <w:t>završiti</w:t>
      </w:r>
      <w:r w:rsidR="00BC0629" w:rsidRPr="00CD763C">
        <w:rPr>
          <w:rFonts w:ascii="Times New Roman" w:hAnsi="Times New Roman"/>
          <w:sz w:val="24"/>
          <w:szCs w:val="24"/>
        </w:rPr>
        <w:t>.</w:t>
      </w:r>
      <w:r w:rsidR="00BC0629">
        <w:rPr>
          <w:rFonts w:ascii="Times New Roman" w:hAnsi="Times New Roman"/>
          <w:sz w:val="24"/>
          <w:szCs w:val="24"/>
        </w:rPr>
        <w:t xml:space="preserve"> Rashodi na izvoru 581 će se također smanjivati tokom planiranih godina jer smo u 2026. godini dobili najveći dio sredstava</w:t>
      </w:r>
      <w:r w:rsidR="003B5FB7">
        <w:rPr>
          <w:rFonts w:ascii="Times New Roman" w:hAnsi="Times New Roman"/>
          <w:sz w:val="24"/>
          <w:szCs w:val="24"/>
        </w:rPr>
        <w:t>,</w:t>
      </w:r>
      <w:r w:rsidR="00BC0629">
        <w:rPr>
          <w:rFonts w:ascii="Times New Roman" w:hAnsi="Times New Roman"/>
          <w:sz w:val="24"/>
          <w:szCs w:val="24"/>
        </w:rPr>
        <w:t xml:space="preserve"> a projekti će trajati do 2029. godine. Rashodi vezani za izvor 810 planirani su temeljem planiranih prihoda.</w:t>
      </w:r>
    </w:p>
    <w:p w14:paraId="14E38B10" w14:textId="77777777" w:rsidR="00F4634F" w:rsidRDefault="00F4634F" w:rsidP="00E63A9A">
      <w:pPr>
        <w:jc w:val="both"/>
        <w:rPr>
          <w:rFonts w:ascii="Times New Roman" w:hAnsi="Times New Roman"/>
          <w:sz w:val="24"/>
          <w:szCs w:val="24"/>
        </w:rPr>
      </w:pPr>
    </w:p>
    <w:p w14:paraId="46FB63EC" w14:textId="327D47FE" w:rsidR="009B5C66" w:rsidRDefault="009B5C66" w:rsidP="00E63A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Fakultet ne planira vraćanje zajmova jer nije planirano ni uzimanje istih.  </w:t>
      </w:r>
    </w:p>
    <w:p w14:paraId="0B3F9F76" w14:textId="22D53096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67B59F3D" w14:textId="3DAAE291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5FC2B4BB" w14:textId="77777777" w:rsidR="00F844A0" w:rsidRDefault="00F844A0" w:rsidP="00E63A9A">
      <w:pPr>
        <w:jc w:val="both"/>
        <w:rPr>
          <w:rFonts w:ascii="Times New Roman" w:hAnsi="Times New Roman"/>
          <w:sz w:val="24"/>
          <w:szCs w:val="24"/>
        </w:rPr>
      </w:pPr>
    </w:p>
    <w:p w14:paraId="56A1540B" w14:textId="1C875E14" w:rsidR="009B5C66" w:rsidRPr="009B5C66" w:rsidRDefault="009B5C66" w:rsidP="00E63A9A">
      <w:pPr>
        <w:jc w:val="both"/>
        <w:rPr>
          <w:rFonts w:ascii="Times New Roman" w:hAnsi="Times New Roman"/>
          <w:b/>
          <w:sz w:val="24"/>
          <w:szCs w:val="24"/>
        </w:rPr>
      </w:pPr>
      <w:r w:rsidRPr="009B5C66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5BB3EB73" w14:textId="548403B9" w:rsidR="00CE5CD3" w:rsidRDefault="00A512C7" w:rsidP="00A512C7">
      <w:pPr>
        <w:jc w:val="both"/>
        <w:rPr>
          <w:rFonts w:ascii="Times New Roman" w:hAnsi="Times New Roman"/>
          <w:sz w:val="24"/>
          <w:szCs w:val="24"/>
        </w:rPr>
      </w:pPr>
      <w:r w:rsidRPr="008102D1">
        <w:rPr>
          <w:rFonts w:ascii="Times New Roman" w:hAnsi="Times New Roman"/>
          <w:sz w:val="24"/>
          <w:szCs w:val="24"/>
        </w:rPr>
        <w:t>Uz planirane prihode predviđa se korištenje donosa iz prethodnih godina</w:t>
      </w:r>
      <w:r w:rsidR="006A5CBE">
        <w:rPr>
          <w:rFonts w:ascii="Times New Roman" w:hAnsi="Times New Roman"/>
          <w:sz w:val="24"/>
          <w:szCs w:val="24"/>
        </w:rPr>
        <w:t xml:space="preserve"> što je prikazano u tabelarnom prikazu</w:t>
      </w:r>
    </w:p>
    <w:tbl>
      <w:tblPr>
        <w:tblW w:w="6684" w:type="dxa"/>
        <w:tblInd w:w="-5" w:type="dxa"/>
        <w:tblLook w:val="04A0" w:firstRow="1" w:lastRow="0" w:firstColumn="1" w:lastColumn="0" w:noHBand="0" w:noVBand="1"/>
      </w:tblPr>
      <w:tblGrid>
        <w:gridCol w:w="2553"/>
        <w:gridCol w:w="1275"/>
        <w:gridCol w:w="1417"/>
        <w:gridCol w:w="1439"/>
      </w:tblGrid>
      <w:tr w:rsidR="00CE5CD3" w:rsidRPr="006757DD" w14:paraId="4EFEA16F" w14:textId="77777777" w:rsidTr="00685A3D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84F2" w14:textId="7FE39128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GODINA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0EC1" w14:textId="79A01FC9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EFF6" w14:textId="383CA7B6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6EEE" w14:textId="74D8CFB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CE5CD3" w:rsidRPr="006757DD" w14:paraId="2B8629A8" w14:textId="77777777" w:rsidTr="00685A3D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0C93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06E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5289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0DF1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E5CD3" w:rsidRPr="006757DD" w14:paraId="61840664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56D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666CE" w14:textId="602D77F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CF5E" w14:textId="6E2E9247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A1D98" w14:textId="490A0B9F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CE5CD3" w:rsidRPr="006757DD" w14:paraId="7334AA75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3F2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217AF" w14:textId="0907CDD8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353F8" w14:textId="70D3F2F6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F7D6" w14:textId="7DB2D969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</w:tr>
      <w:tr w:rsidR="00CE5CD3" w:rsidRPr="006757DD" w14:paraId="08D93DF3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F2F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93B8" w14:textId="09442AC1" w:rsidR="00CE5CD3" w:rsidRPr="006757DD" w:rsidRDefault="00CE5CD3" w:rsidP="006A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C4EB" w14:textId="3E5E970E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31875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6BBA" w14:textId="713427CB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31875</w:t>
            </w:r>
          </w:p>
        </w:tc>
      </w:tr>
      <w:tr w:rsidR="00685A3D" w:rsidRPr="006757DD" w14:paraId="1647038D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D499" w14:textId="24803397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59BB1" w14:textId="31DBFB75" w:rsidR="00685A3D" w:rsidRDefault="00DE3CF4" w:rsidP="006A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2B24A" w14:textId="041FD5B6" w:rsidR="00685A3D" w:rsidRDefault="00DE3CF4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E8453" w14:textId="6F3623B6" w:rsidR="00685A3D" w:rsidRDefault="00DE3CF4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CE5CD3" w:rsidRPr="006757DD" w14:paraId="55BEEC77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7C5" w14:textId="77777777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A45A7" w14:textId="45E939BE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DD46" w14:textId="7145DF32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BCD0" w14:textId="20907245" w:rsidR="00CE5CD3" w:rsidRPr="006757DD" w:rsidRDefault="00CE5CD3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E5CD3" w:rsidRPr="006757DD" w14:paraId="7F9888F1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213" w14:textId="25C592AB" w:rsidR="00CE5CD3" w:rsidRPr="006757DD" w:rsidRDefault="00CE5CD3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68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DB82" w14:textId="545C038C" w:rsidR="00CE5CD3" w:rsidRPr="006757D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5E470" w14:textId="4CF15F79" w:rsidR="00CE5CD3" w:rsidRPr="006757D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9134" w14:textId="03110878" w:rsidR="00CE5CD3" w:rsidRPr="006757D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685A3D" w:rsidRPr="006757DD" w14:paraId="20284726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AE17" w14:textId="6453C1AC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07695" w14:textId="57721501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1FDE2" w14:textId="4184CBCE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413508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59313" w14:textId="7CB3D0A2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39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3153</w:t>
            </w:r>
          </w:p>
        </w:tc>
      </w:tr>
      <w:tr w:rsidR="00685A3D" w:rsidRPr="006757DD" w14:paraId="7C1A6EF7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AEFD" w14:textId="767020E1" w:rsidR="00685A3D" w:rsidRPr="006757DD" w:rsidRDefault="00685A3D" w:rsidP="003A1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BF4CF" w14:textId="46AA5445" w:rsidR="00685A3D" w:rsidRDefault="00685A3D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B54F5" w14:textId="0F6FB0B6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717D8" w14:textId="4ADB0132" w:rsidR="00685A3D" w:rsidRDefault="00685A3D" w:rsidP="002C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CE5CD3" w:rsidRPr="006757DD" w14:paraId="0DCED2E5" w14:textId="77777777" w:rsidTr="00685A3D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C6D" w14:textId="77777777" w:rsidR="00CE5CD3" w:rsidRPr="006757DD" w:rsidRDefault="00CE5CD3" w:rsidP="003A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E347" w14:textId="624248CD" w:rsidR="00CE5CD3" w:rsidRPr="006757DD" w:rsidRDefault="003566FB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DEAF" w14:textId="2AF5127F" w:rsidR="00CE5CD3" w:rsidRPr="006757DD" w:rsidRDefault="003566FB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901640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826A" w14:textId="6F4F9A92" w:rsidR="00CE5CD3" w:rsidRPr="006757DD" w:rsidRDefault="003566FB" w:rsidP="003A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735028</w:t>
            </w:r>
          </w:p>
        </w:tc>
      </w:tr>
    </w:tbl>
    <w:p w14:paraId="2D93CBA7" w14:textId="19F89518" w:rsidR="006A5CBE" w:rsidRDefault="006A5CBE" w:rsidP="00A512C7">
      <w:pPr>
        <w:jc w:val="both"/>
        <w:rPr>
          <w:rFonts w:ascii="Times New Roman" w:hAnsi="Times New Roman"/>
          <w:sz w:val="24"/>
          <w:szCs w:val="24"/>
        </w:rPr>
      </w:pPr>
    </w:p>
    <w:p w14:paraId="5D5AC402" w14:textId="77777777" w:rsidR="003566FB" w:rsidRDefault="002658FA" w:rsidP="00356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Uvidom u tabelarni prikaz donosa iz prethodne godine</w:t>
      </w:r>
      <w:r w:rsidR="00BC0629">
        <w:rPr>
          <w:rFonts w:ascii="Times New Roman" w:hAnsi="Times New Roman"/>
          <w:sz w:val="24"/>
          <w:szCs w:val="24"/>
        </w:rPr>
        <w:t xml:space="preserve"> vidi se da su planirani prijenosi različiti tokom planiranih godina te sa </w:t>
      </w:r>
      <w:r w:rsidR="003566FB">
        <w:rPr>
          <w:rFonts w:ascii="Times New Roman" w:hAnsi="Times New Roman"/>
          <w:sz w:val="24"/>
          <w:szCs w:val="24"/>
        </w:rPr>
        <w:t>nekih izvora i nema više donosa.</w:t>
      </w:r>
    </w:p>
    <w:p w14:paraId="33A2275D" w14:textId="4824F1D0" w:rsidR="003566FB" w:rsidRDefault="003566FB" w:rsidP="00356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odnos je također prikazan u  tabelarnom prikazu.</w:t>
      </w:r>
    </w:p>
    <w:p w14:paraId="6ECCF5E5" w14:textId="77777777" w:rsidR="003566FB" w:rsidRDefault="003566FB" w:rsidP="003566FB">
      <w:pPr>
        <w:jc w:val="both"/>
        <w:rPr>
          <w:rFonts w:ascii="Times New Roman" w:hAnsi="Times New Roman"/>
          <w:sz w:val="24"/>
          <w:szCs w:val="24"/>
        </w:rPr>
      </w:pPr>
    </w:p>
    <w:p w14:paraId="48024D99" w14:textId="77777777" w:rsidR="003566FB" w:rsidRDefault="003566FB" w:rsidP="003566FB">
      <w:pPr>
        <w:jc w:val="both"/>
        <w:rPr>
          <w:rFonts w:ascii="Times New Roman" w:hAnsi="Times New Roman"/>
          <w:sz w:val="24"/>
          <w:szCs w:val="24"/>
        </w:rPr>
      </w:pPr>
    </w:p>
    <w:p w14:paraId="1B67C6B8" w14:textId="77777777" w:rsidR="003566FB" w:rsidRDefault="003566FB" w:rsidP="003566F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6684" w:type="dxa"/>
        <w:tblInd w:w="-5" w:type="dxa"/>
        <w:tblLook w:val="04A0" w:firstRow="1" w:lastRow="0" w:firstColumn="1" w:lastColumn="0" w:noHBand="0" w:noVBand="1"/>
      </w:tblPr>
      <w:tblGrid>
        <w:gridCol w:w="2553"/>
        <w:gridCol w:w="1275"/>
        <w:gridCol w:w="1417"/>
        <w:gridCol w:w="1439"/>
      </w:tblGrid>
      <w:tr w:rsidR="003566FB" w:rsidRPr="006757DD" w14:paraId="52F4C705" w14:textId="77777777" w:rsidTr="003D4818">
        <w:trPr>
          <w:trHeight w:val="4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360A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1C7C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AED2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65BC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566FB" w:rsidRPr="006757DD" w14:paraId="31E09CA6" w14:textId="77777777" w:rsidTr="003D4818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FF9" w14:textId="77777777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F2D" w14:textId="77777777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9244" w14:textId="77777777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4181" w14:textId="77777777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3566FB" w:rsidRPr="006757DD" w14:paraId="2D8C9967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B48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89DDD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16C8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FB4EC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566FB" w:rsidRPr="006757DD" w14:paraId="281C5BCF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BD4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93B76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B0797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350000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F1103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350000</w:t>
            </w:r>
          </w:p>
        </w:tc>
      </w:tr>
      <w:tr w:rsidR="003566FB" w:rsidRPr="006757DD" w14:paraId="06728DF5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E51F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4B6B2" w14:textId="421258E8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131875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19BBC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131875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069AA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131875</w:t>
            </w:r>
          </w:p>
        </w:tc>
      </w:tr>
      <w:tr w:rsidR="003566FB" w:rsidRPr="006757DD" w14:paraId="2D4946C4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C9265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914D8" w14:textId="6F044F2E" w:rsidR="003566FB" w:rsidRDefault="003566FB" w:rsidP="00356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6887" w14:textId="77777777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3D684" w14:textId="77777777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566FB" w:rsidRPr="006757DD" w14:paraId="4C77D714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AB9C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07AC8" w14:textId="1F4EAC02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0EEB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0130E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566FB" w:rsidRPr="006757DD" w14:paraId="3942D2F9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FAF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1E91D" w14:textId="0AE71706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8BD86" w14:textId="3B4B4266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B9C2A" w14:textId="77777777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566FB" w:rsidRPr="006757DD" w14:paraId="7BC06DCF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5A85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185C4" w14:textId="5E2BF4DD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413508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5AE27" w14:textId="4D07FBBD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253153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71B55" w14:textId="72A95C34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107739</w:t>
            </w:r>
          </w:p>
        </w:tc>
      </w:tr>
      <w:tr w:rsidR="003566FB" w:rsidRPr="006757DD" w14:paraId="294EA1D1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87A0" w14:textId="77777777" w:rsidR="003566FB" w:rsidRPr="006757DD" w:rsidRDefault="003566FB" w:rsidP="003D4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CCE7C" w14:textId="77777777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A17DA" w14:textId="77777777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1F7DD" w14:textId="77777777" w:rsidR="003566FB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3566FB" w:rsidRPr="006757DD" w14:paraId="723CEA3D" w14:textId="77777777" w:rsidTr="003D481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22C" w14:textId="77777777" w:rsidR="003566FB" w:rsidRPr="006757DD" w:rsidRDefault="003566FB" w:rsidP="003D4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44442" w14:textId="3DDB9C81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901640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B5C63" w14:textId="145ACDA9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735028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41595" w14:textId="5B907975" w:rsidR="003566FB" w:rsidRPr="006757DD" w:rsidRDefault="003566FB" w:rsidP="003D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589614</w:t>
            </w:r>
          </w:p>
        </w:tc>
      </w:tr>
    </w:tbl>
    <w:p w14:paraId="30D8EB9F" w14:textId="0CD4008A" w:rsidR="003566FB" w:rsidRDefault="003566FB" w:rsidP="00A512C7">
      <w:pPr>
        <w:jc w:val="both"/>
        <w:rPr>
          <w:rFonts w:ascii="Times New Roman" w:hAnsi="Times New Roman"/>
          <w:sz w:val="24"/>
          <w:szCs w:val="24"/>
        </w:rPr>
      </w:pPr>
    </w:p>
    <w:p w14:paraId="3C257670" w14:textId="77777777" w:rsidR="003566FB" w:rsidRDefault="003566FB" w:rsidP="00A512C7">
      <w:pPr>
        <w:jc w:val="both"/>
        <w:rPr>
          <w:rFonts w:ascii="Times New Roman" w:hAnsi="Times New Roman"/>
          <w:sz w:val="24"/>
          <w:szCs w:val="24"/>
        </w:rPr>
      </w:pPr>
    </w:p>
    <w:p w14:paraId="78E38936" w14:textId="77777777" w:rsidR="00D6390C" w:rsidRDefault="00D6390C" w:rsidP="00F706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7A3CD" w14:textId="77777777" w:rsidR="00D6390C" w:rsidRDefault="00D6390C" w:rsidP="00F706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51601" w14:textId="77777777" w:rsidR="00D6390C" w:rsidRDefault="00D6390C" w:rsidP="00F706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FE842E2" w14:textId="7EB3B574" w:rsidR="00F706D4" w:rsidRPr="00186B7B" w:rsidRDefault="00F706D4" w:rsidP="00F706D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p w14:paraId="4C5ABB15" w14:textId="6CA53E1C" w:rsidR="00F706D4" w:rsidRDefault="00F706D4" w:rsidP="00F706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tabelarnom dijelu u nastavku prikazano je stanje ukupnih i dospjelih obveza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F706D4" w14:paraId="6B3E2E78" w14:textId="77777777" w:rsidTr="003A1589">
        <w:tc>
          <w:tcPr>
            <w:tcW w:w="1838" w:type="dxa"/>
          </w:tcPr>
          <w:p w14:paraId="4FC7EC72" w14:textId="77777777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C6A6C2" w14:textId="36AE30D3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6F8360C" w14:textId="6BBE21C8" w:rsidR="00F706D4" w:rsidRDefault="00F706D4" w:rsidP="003A1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6D4" w14:paraId="2146887A" w14:textId="77777777" w:rsidTr="003A1589">
        <w:tc>
          <w:tcPr>
            <w:tcW w:w="1838" w:type="dxa"/>
          </w:tcPr>
          <w:p w14:paraId="4B898FB4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75ACB9F" w14:textId="4DB3B251" w:rsidR="00F706D4" w:rsidRDefault="00BC0629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326.652,55</w:t>
            </w:r>
          </w:p>
        </w:tc>
        <w:tc>
          <w:tcPr>
            <w:tcW w:w="3680" w:type="dxa"/>
          </w:tcPr>
          <w:p w14:paraId="71428DCB" w14:textId="0F205013" w:rsidR="00F706D4" w:rsidRDefault="008B7F93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0629">
              <w:rPr>
                <w:rFonts w:ascii="Times New Roman" w:hAnsi="Times New Roman" w:cs="Times New Roman"/>
                <w:sz w:val="24"/>
                <w:szCs w:val="24"/>
              </w:rPr>
              <w:t>63.214,61</w:t>
            </w:r>
          </w:p>
        </w:tc>
      </w:tr>
      <w:tr w:rsidR="00F706D4" w14:paraId="43CB5E12" w14:textId="77777777" w:rsidTr="003A1589">
        <w:tc>
          <w:tcPr>
            <w:tcW w:w="1838" w:type="dxa"/>
          </w:tcPr>
          <w:p w14:paraId="29EE812B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DDE2816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EB4A930" w14:textId="77777777" w:rsidR="00F706D4" w:rsidRDefault="00F706D4" w:rsidP="003A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35051" w14:textId="053D192F" w:rsidR="00F706D4" w:rsidRDefault="00F706D4" w:rsidP="00A512C7">
      <w:pPr>
        <w:jc w:val="both"/>
        <w:rPr>
          <w:rFonts w:ascii="Times New Roman" w:hAnsi="Times New Roman"/>
          <w:sz w:val="24"/>
          <w:szCs w:val="24"/>
        </w:rPr>
      </w:pPr>
    </w:p>
    <w:p w14:paraId="1CAA6B47" w14:textId="77777777" w:rsidR="00876AAA" w:rsidRDefault="00876AAA" w:rsidP="00A512C7">
      <w:pPr>
        <w:jc w:val="both"/>
        <w:rPr>
          <w:rFonts w:ascii="Times New Roman" w:hAnsi="Times New Roman"/>
          <w:sz w:val="24"/>
          <w:szCs w:val="24"/>
        </w:rPr>
      </w:pPr>
    </w:p>
    <w:p w14:paraId="44CFD1EF" w14:textId="3111D445" w:rsidR="005E6FBE" w:rsidRPr="005E6FBE" w:rsidRDefault="005E6FBE" w:rsidP="005E6FBE">
      <w:pPr>
        <w:rPr>
          <w:rFonts w:ascii="Times New Roman" w:hAnsi="Times New Roman" w:cs="Times New Roman"/>
          <w:bCs/>
          <w:sz w:val="24"/>
          <w:szCs w:val="24"/>
        </w:rPr>
      </w:pPr>
      <w:r w:rsidRPr="005E6FBE">
        <w:rPr>
          <w:rFonts w:ascii="Times New Roman" w:hAnsi="Times New Roman" w:cs="Times New Roman"/>
          <w:bCs/>
          <w:sz w:val="24"/>
          <w:szCs w:val="24"/>
        </w:rPr>
        <w:t xml:space="preserve">Rijeka, </w:t>
      </w:r>
      <w:r w:rsidR="003566FB">
        <w:rPr>
          <w:rFonts w:ascii="Times New Roman" w:hAnsi="Times New Roman" w:cs="Times New Roman"/>
          <w:bCs/>
          <w:sz w:val="24"/>
          <w:szCs w:val="24"/>
        </w:rPr>
        <w:t>1</w:t>
      </w:r>
      <w:r w:rsidR="00270AAA">
        <w:rPr>
          <w:rFonts w:ascii="Times New Roman" w:hAnsi="Times New Roman" w:cs="Times New Roman"/>
          <w:bCs/>
          <w:sz w:val="24"/>
          <w:szCs w:val="24"/>
        </w:rPr>
        <w:t>5</w:t>
      </w:r>
      <w:r w:rsidRPr="005E6F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566FB">
        <w:rPr>
          <w:rFonts w:ascii="Times New Roman" w:hAnsi="Times New Roman" w:cs="Times New Roman"/>
          <w:bCs/>
          <w:sz w:val="24"/>
          <w:szCs w:val="24"/>
        </w:rPr>
        <w:t>prosinac</w:t>
      </w:r>
      <w:r w:rsidRPr="005E6FB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C0629">
        <w:rPr>
          <w:rFonts w:ascii="Times New Roman" w:hAnsi="Times New Roman" w:cs="Times New Roman"/>
          <w:bCs/>
          <w:sz w:val="24"/>
          <w:szCs w:val="24"/>
        </w:rPr>
        <w:t>5</w:t>
      </w:r>
      <w:r w:rsidRPr="005E6FBE">
        <w:rPr>
          <w:rFonts w:ascii="Times New Roman" w:hAnsi="Times New Roman" w:cs="Times New Roman"/>
          <w:bCs/>
          <w:sz w:val="24"/>
          <w:szCs w:val="24"/>
        </w:rPr>
        <w:t>.                                                            Dekan:</w:t>
      </w:r>
    </w:p>
    <w:p w14:paraId="71D202A0" w14:textId="2B627D45" w:rsidR="005E6FBE" w:rsidRPr="005E6FBE" w:rsidRDefault="005E6FBE" w:rsidP="005E6FBE">
      <w:pPr>
        <w:rPr>
          <w:rFonts w:ascii="Times New Roman" w:hAnsi="Times New Roman" w:cs="Times New Roman"/>
          <w:bCs/>
          <w:sz w:val="24"/>
          <w:szCs w:val="24"/>
        </w:rPr>
      </w:pP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</w:r>
      <w:r w:rsidRPr="005E6FBE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Izv. Prof. dr.sc. Mladen Bulić</w:t>
      </w:r>
    </w:p>
    <w:sectPr w:rsidR="005E6FBE" w:rsidRPr="005E6FBE" w:rsidSect="00B63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9A"/>
    <w:rsid w:val="0007773C"/>
    <w:rsid w:val="00167033"/>
    <w:rsid w:val="002658FA"/>
    <w:rsid w:val="00270AAA"/>
    <w:rsid w:val="00282F74"/>
    <w:rsid w:val="002C21F0"/>
    <w:rsid w:val="00307B6B"/>
    <w:rsid w:val="003566FB"/>
    <w:rsid w:val="00391D05"/>
    <w:rsid w:val="0039396B"/>
    <w:rsid w:val="003B26B7"/>
    <w:rsid w:val="003B5FB7"/>
    <w:rsid w:val="003E28EB"/>
    <w:rsid w:val="004A34DE"/>
    <w:rsid w:val="004B54D5"/>
    <w:rsid w:val="004E005F"/>
    <w:rsid w:val="00545513"/>
    <w:rsid w:val="005D0280"/>
    <w:rsid w:val="005E6FBE"/>
    <w:rsid w:val="00606C54"/>
    <w:rsid w:val="006243CE"/>
    <w:rsid w:val="00661A7C"/>
    <w:rsid w:val="00667E98"/>
    <w:rsid w:val="006757DD"/>
    <w:rsid w:val="00682077"/>
    <w:rsid w:val="00685A3D"/>
    <w:rsid w:val="00687949"/>
    <w:rsid w:val="006A08BC"/>
    <w:rsid w:val="006A5CBE"/>
    <w:rsid w:val="006E6C8C"/>
    <w:rsid w:val="00800CC1"/>
    <w:rsid w:val="0084618B"/>
    <w:rsid w:val="00876AAA"/>
    <w:rsid w:val="008A79E1"/>
    <w:rsid w:val="008B4B11"/>
    <w:rsid w:val="008B7F93"/>
    <w:rsid w:val="008C3B02"/>
    <w:rsid w:val="009A2E59"/>
    <w:rsid w:val="009B5C66"/>
    <w:rsid w:val="009E0FE2"/>
    <w:rsid w:val="00A0580C"/>
    <w:rsid w:val="00A223E6"/>
    <w:rsid w:val="00A512C7"/>
    <w:rsid w:val="00B47800"/>
    <w:rsid w:val="00B63DF2"/>
    <w:rsid w:val="00BA0F0F"/>
    <w:rsid w:val="00BC0629"/>
    <w:rsid w:val="00BF06D8"/>
    <w:rsid w:val="00C46644"/>
    <w:rsid w:val="00C6414D"/>
    <w:rsid w:val="00CB1001"/>
    <w:rsid w:val="00CD763C"/>
    <w:rsid w:val="00CE5CD3"/>
    <w:rsid w:val="00D6390C"/>
    <w:rsid w:val="00DB0F3E"/>
    <w:rsid w:val="00DD4EBE"/>
    <w:rsid w:val="00DD68EE"/>
    <w:rsid w:val="00DE3CF4"/>
    <w:rsid w:val="00E63A9A"/>
    <w:rsid w:val="00E666DA"/>
    <w:rsid w:val="00E75132"/>
    <w:rsid w:val="00EF4073"/>
    <w:rsid w:val="00F4634F"/>
    <w:rsid w:val="00F706D4"/>
    <w:rsid w:val="00F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AAEB"/>
  <w15:chartTrackingRefBased/>
  <w15:docId w15:val="{21C25441-E753-4233-B05A-2D4044C6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F1CC19DF524CA42A994CB1BA0998" ma:contentTypeVersion="9" ma:contentTypeDescription="Create a new document." ma:contentTypeScope="" ma:versionID="de4f515bff7a7bb7a4968630e0729c41">
  <xsd:schema xmlns:xsd="http://www.w3.org/2001/XMLSchema" xmlns:xs="http://www.w3.org/2001/XMLSchema" xmlns:p="http://schemas.microsoft.com/office/2006/metadata/properties" xmlns:ns3="85b01fc2-e437-4c9d-ba8e-ba5cf7a582fb" targetNamespace="http://schemas.microsoft.com/office/2006/metadata/properties" ma:root="true" ma:fieldsID="69a809196a1b319e7cd4959356170d1b" ns3:_="">
    <xsd:import namespace="85b01fc2-e437-4c9d-ba8e-ba5cf7a58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1fc2-e437-4c9d-ba8e-ba5cf7a58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603A1-C4A4-4F29-9B76-A129AECB9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01fc2-e437-4c9d-ba8e-ba5cf7a58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3F788-D865-47E5-A1BE-2192865E3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F2E08-2D18-43A9-885C-88629BC083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Prodanić</dc:creator>
  <cp:keywords/>
  <dc:description/>
  <cp:lastModifiedBy>Nataša Ilić-Huserik</cp:lastModifiedBy>
  <cp:revision>6</cp:revision>
  <cp:lastPrinted>2025-10-27T06:52:00Z</cp:lastPrinted>
  <dcterms:created xsi:type="dcterms:W3CDTF">2025-10-27T06:54:00Z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0x010100003CF1CC19DF524CA42A994CB1BA0998</vt:lpwstr>
  </property>
</Properties>
</file>